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155"/>
        <w:gridCol w:w="5871"/>
      </w:tblGrid>
      <w:tr w:rsidR="00C86E02" w:rsidRPr="00C86E02" w:rsidTr="00C86E02">
        <w:trPr>
          <w:jc w:val="center"/>
        </w:trPr>
        <w:tc>
          <w:tcPr>
            <w:tcW w:w="3240" w:type="dxa"/>
            <w:tcMar>
              <w:top w:w="0" w:type="dxa"/>
              <w:left w:w="108" w:type="dxa"/>
              <w:bottom w:w="0" w:type="dxa"/>
              <w:right w:w="108" w:type="dxa"/>
            </w:tcMar>
            <w:hideMark/>
          </w:tcPr>
          <w:p w:rsidR="00C86E02" w:rsidRPr="00C86E02" w:rsidRDefault="00C86E02" w:rsidP="00C86E02">
            <w:pPr>
              <w:spacing w:after="0" w:line="240" w:lineRule="auto"/>
              <w:jc w:val="center"/>
              <w:rPr>
                <w:rFonts w:eastAsia="Times New Roman" w:cs="Times New Roman"/>
                <w:b/>
                <w:bCs/>
                <w:szCs w:val="24"/>
                <w:lang w:eastAsia="vi-VN"/>
              </w:rPr>
            </w:pPr>
            <w:r w:rsidRPr="00C86E02">
              <w:rPr>
                <w:rFonts w:eastAsia="Times New Roman" w:cs="Times New Roman"/>
                <w:b/>
                <w:bCs/>
                <w:szCs w:val="24"/>
                <w:lang w:eastAsia="vi-VN"/>
              </w:rPr>
              <w:t>CHÍNH PHỦ</w:t>
            </w:r>
            <w:r w:rsidRPr="00C86E02">
              <w:rPr>
                <w:rFonts w:eastAsia="Times New Roman" w:cs="Times New Roman"/>
                <w:b/>
                <w:bCs/>
                <w:szCs w:val="24"/>
                <w:lang w:eastAsia="vi-VN"/>
              </w:rPr>
              <w:br/>
              <w:t>--------</w:t>
            </w:r>
          </w:p>
          <w:p w:rsidR="00C86E02" w:rsidRPr="00C86E02" w:rsidRDefault="00C86E02" w:rsidP="00C86E02">
            <w:pPr>
              <w:spacing w:after="0" w:line="240" w:lineRule="auto"/>
              <w:jc w:val="center"/>
              <w:rPr>
                <w:rFonts w:eastAsia="Times New Roman" w:cs="Times New Roman"/>
                <w:szCs w:val="24"/>
                <w:lang w:eastAsia="vi-VN"/>
              </w:rPr>
            </w:pPr>
            <w:r w:rsidRPr="00C86E02">
              <w:rPr>
                <w:rFonts w:eastAsia="Times New Roman" w:cs="Times New Roman"/>
                <w:szCs w:val="24"/>
                <w:lang w:eastAsia="vi-VN"/>
              </w:rPr>
              <w:t>Số: 53/2014/NĐ-CP</w:t>
            </w:r>
          </w:p>
        </w:tc>
        <w:tc>
          <w:tcPr>
            <w:tcW w:w="6120" w:type="dxa"/>
            <w:tcMar>
              <w:top w:w="0" w:type="dxa"/>
              <w:left w:w="108" w:type="dxa"/>
              <w:bottom w:w="0" w:type="dxa"/>
              <w:right w:w="108" w:type="dxa"/>
            </w:tcMar>
            <w:hideMark/>
          </w:tcPr>
          <w:p w:rsidR="00C86E02" w:rsidRPr="00C86E02" w:rsidRDefault="00C86E02" w:rsidP="00C86E02">
            <w:pPr>
              <w:spacing w:after="0" w:line="240" w:lineRule="auto"/>
              <w:jc w:val="center"/>
              <w:rPr>
                <w:rFonts w:eastAsia="Times New Roman" w:cs="Times New Roman"/>
                <w:b/>
                <w:bCs/>
                <w:szCs w:val="24"/>
                <w:lang w:eastAsia="vi-VN"/>
              </w:rPr>
            </w:pPr>
            <w:r w:rsidRPr="00C86E02">
              <w:rPr>
                <w:rFonts w:eastAsia="Times New Roman" w:cs="Times New Roman"/>
                <w:b/>
                <w:bCs/>
                <w:szCs w:val="24"/>
                <w:lang w:eastAsia="vi-VN"/>
              </w:rPr>
              <w:t xml:space="preserve">CỘNG HÒA XÃ HỘI CHỦ NGHĨA VIỆT </w:t>
            </w:r>
            <w:smartTag w:uri="urn:schemas-microsoft-com:office:smarttags" w:element="country-region">
              <w:smartTag w:uri="urn:schemas-microsoft-com:office:smarttags" w:element="place">
                <w:r w:rsidRPr="00C86E02">
                  <w:rPr>
                    <w:rFonts w:eastAsia="Times New Roman" w:cs="Times New Roman"/>
                    <w:b/>
                    <w:bCs/>
                    <w:szCs w:val="24"/>
                    <w:lang w:eastAsia="vi-VN"/>
                  </w:rPr>
                  <w:t>NAM</w:t>
                </w:r>
              </w:smartTag>
            </w:smartTag>
            <w:r w:rsidRPr="00C86E02">
              <w:rPr>
                <w:rFonts w:eastAsia="Times New Roman" w:cs="Times New Roman"/>
                <w:b/>
                <w:bCs/>
                <w:szCs w:val="24"/>
                <w:lang w:eastAsia="vi-VN"/>
              </w:rPr>
              <w:br/>
              <w:t>Độc lập - Tự do - Hạnh phúc</w:t>
            </w:r>
            <w:r w:rsidRPr="00C86E02">
              <w:rPr>
                <w:rFonts w:eastAsia="Times New Roman" w:cs="Times New Roman"/>
                <w:b/>
                <w:bCs/>
                <w:szCs w:val="24"/>
                <w:lang w:eastAsia="vi-VN"/>
              </w:rPr>
              <w:br/>
              <w:t>------------------------------</w:t>
            </w:r>
          </w:p>
          <w:p w:rsidR="00C86E02" w:rsidRPr="00C86E02" w:rsidRDefault="00C86E02" w:rsidP="00C86E02">
            <w:pPr>
              <w:spacing w:after="0" w:line="240" w:lineRule="auto"/>
              <w:jc w:val="right"/>
              <w:rPr>
                <w:rFonts w:eastAsia="Times New Roman" w:cs="Times New Roman"/>
                <w:szCs w:val="24"/>
                <w:lang w:eastAsia="vi-VN"/>
              </w:rPr>
            </w:pPr>
            <w:r w:rsidRPr="00C86E02">
              <w:rPr>
                <w:rFonts w:eastAsia="Times New Roman" w:cs="Times New Roman"/>
                <w:i/>
                <w:iCs/>
                <w:szCs w:val="24"/>
                <w:lang w:eastAsia="vi-VN"/>
              </w:rPr>
              <w:t>Hà Nội, ngày 26 tháng 05 năm 2014</w:t>
            </w:r>
          </w:p>
        </w:tc>
      </w:tr>
    </w:tbl>
    <w:p w:rsidR="00C86E02" w:rsidRPr="00C86E02" w:rsidRDefault="00C86E02" w:rsidP="00C86E02">
      <w:pPr>
        <w:spacing w:after="0" w:line="240" w:lineRule="auto"/>
        <w:rPr>
          <w:rFonts w:eastAsia="Times New Roman" w:cs="Times New Roman"/>
          <w:szCs w:val="24"/>
          <w:lang w:eastAsia="vi-VN"/>
        </w:rPr>
      </w:pPr>
    </w:p>
    <w:p w:rsidR="00C86E02" w:rsidRPr="00C86E02" w:rsidRDefault="00C86E02" w:rsidP="00C86E02">
      <w:pPr>
        <w:spacing w:after="0" w:line="240" w:lineRule="auto"/>
        <w:rPr>
          <w:rFonts w:eastAsia="Times New Roman" w:cs="Times New Roman"/>
          <w:szCs w:val="24"/>
          <w:lang w:eastAsia="vi-VN"/>
        </w:rPr>
      </w:pPr>
      <w:r w:rsidRPr="00C86E02">
        <w:rPr>
          <w:rFonts w:eastAsia="Times New Roman" w:cs="Times New Roman"/>
          <w:szCs w:val="24"/>
          <w:lang w:eastAsia="vi-VN"/>
        </w:rPr>
        <w:t> </w:t>
      </w:r>
    </w:p>
    <w:p w:rsidR="00C86E02" w:rsidRPr="00C86E02" w:rsidRDefault="00C86E02" w:rsidP="00C86E02">
      <w:pPr>
        <w:spacing w:after="0" w:line="240" w:lineRule="auto"/>
        <w:jc w:val="center"/>
        <w:rPr>
          <w:rFonts w:eastAsia="Times New Roman" w:cs="Times New Roman"/>
          <w:szCs w:val="24"/>
          <w:lang w:eastAsia="vi-VN"/>
        </w:rPr>
      </w:pPr>
      <w:r w:rsidRPr="00C86E02">
        <w:rPr>
          <w:rFonts w:eastAsia="Times New Roman" w:cs="Times New Roman"/>
          <w:b/>
          <w:bCs/>
          <w:szCs w:val="24"/>
          <w:lang w:eastAsia="vi-VN"/>
        </w:rPr>
        <w:t>NGHỊ ĐỊNH</w:t>
      </w:r>
    </w:p>
    <w:p w:rsidR="00C86E02" w:rsidRPr="00C86E02" w:rsidRDefault="00C86E02" w:rsidP="00C86E02">
      <w:pPr>
        <w:spacing w:after="0" w:line="240" w:lineRule="auto"/>
        <w:jc w:val="center"/>
        <w:rPr>
          <w:rFonts w:eastAsia="Times New Roman" w:cs="Times New Roman"/>
          <w:b/>
          <w:szCs w:val="24"/>
          <w:lang w:eastAsia="vi-VN"/>
        </w:rPr>
      </w:pPr>
      <w:r w:rsidRPr="00C86E02">
        <w:rPr>
          <w:rFonts w:eastAsia="Times New Roman" w:cs="Times New Roman"/>
          <w:b/>
          <w:szCs w:val="24"/>
          <w:lang w:eastAsia="vi-VN"/>
        </w:rPr>
        <w:t xml:space="preserve">QUY ĐỊNH VIỆC CƠ QUAN QUẢN LÝ NHÀ NƯỚC LẤY Ý KIẾN TỔ CHỨC ĐẠI DIỆN </w:t>
      </w:r>
    </w:p>
    <w:p w:rsidR="00C86E02" w:rsidRPr="00C86E02" w:rsidRDefault="00C86E02" w:rsidP="00C86E02">
      <w:pPr>
        <w:spacing w:after="0" w:line="240" w:lineRule="auto"/>
        <w:jc w:val="center"/>
        <w:rPr>
          <w:rFonts w:eastAsia="Times New Roman" w:cs="Times New Roman"/>
          <w:b/>
          <w:szCs w:val="24"/>
          <w:lang w:eastAsia="vi-VN"/>
        </w:rPr>
      </w:pPr>
      <w:r w:rsidRPr="00C86E02">
        <w:rPr>
          <w:rFonts w:eastAsia="Times New Roman" w:cs="Times New Roman"/>
          <w:b/>
          <w:szCs w:val="24"/>
          <w:lang w:eastAsia="vi-VN"/>
        </w:rPr>
        <w:t>NGƯỜI LAO ĐỘNG, TỔ CHỨC ĐẠI DIỆN NGƯỜI SỬ DỤNG LAO ĐỘNG TRONG VIỆC XÂY DỰNG CHÍNH SÁCH, PHÁP LUẬT VỀ LAO ĐỘNG VÀ NHỮNG VẤN ĐỀ VỀ QUAN HỆ LAO ĐỘNG</w:t>
      </w:r>
    </w:p>
    <w:p w:rsidR="00C86E02" w:rsidRPr="00C86E02" w:rsidRDefault="00C86E02" w:rsidP="00C86E02">
      <w:pPr>
        <w:spacing w:after="0" w:line="240" w:lineRule="auto"/>
        <w:jc w:val="center"/>
        <w:rPr>
          <w:rFonts w:eastAsia="Times New Roman" w:cs="Times New Roman"/>
          <w:b/>
          <w:szCs w:val="24"/>
          <w:lang w:eastAsia="vi-VN"/>
        </w:rPr>
      </w:pPr>
    </w:p>
    <w:p w:rsidR="00C86E02" w:rsidRPr="00C86E02" w:rsidRDefault="00C86E02" w:rsidP="00C86E02">
      <w:pPr>
        <w:spacing w:after="0" w:line="240" w:lineRule="auto"/>
        <w:jc w:val="center"/>
        <w:rPr>
          <w:rFonts w:eastAsia="Times New Roman" w:cs="Times New Roman"/>
          <w:b/>
          <w:szCs w:val="24"/>
          <w:lang w:eastAsia="vi-VN"/>
        </w:rPr>
      </w:pPr>
    </w:p>
    <w:p w:rsidR="00C86E02" w:rsidRPr="00C86E02" w:rsidRDefault="00C86E02" w:rsidP="00C86E02">
      <w:pPr>
        <w:spacing w:after="120" w:line="240" w:lineRule="auto"/>
        <w:ind w:firstLine="720"/>
        <w:jc w:val="both"/>
        <w:rPr>
          <w:rFonts w:eastAsia="Times New Roman" w:cs="Times New Roman"/>
          <w:szCs w:val="24"/>
          <w:lang w:eastAsia="vi-VN"/>
        </w:rPr>
      </w:pPr>
      <w:r w:rsidRPr="00C86E02">
        <w:rPr>
          <w:rFonts w:eastAsia="Times New Roman" w:cs="Times New Roman"/>
          <w:i/>
          <w:iCs/>
          <w:szCs w:val="24"/>
          <w:lang w:eastAsia="vi-VN"/>
        </w:rPr>
        <w:t xml:space="preserve">Căn cứ Luật </w:t>
      </w:r>
      <w:r w:rsidRPr="00C86E02">
        <w:rPr>
          <w:rFonts w:eastAsia="Times New Roman" w:cs="Times New Roman"/>
          <w:i/>
          <w:iCs/>
          <w:szCs w:val="24"/>
          <w:shd w:val="solid" w:color="FFFFFF" w:fill="auto"/>
          <w:lang w:eastAsia="vi-VN"/>
        </w:rPr>
        <w:t>Tổ chức</w:t>
      </w:r>
      <w:r w:rsidRPr="00C86E02">
        <w:rPr>
          <w:rFonts w:eastAsia="Times New Roman" w:cs="Times New Roman"/>
          <w:i/>
          <w:iCs/>
          <w:szCs w:val="24"/>
          <w:lang w:eastAsia="vi-VN"/>
        </w:rPr>
        <w:t xml:space="preserve"> </w:t>
      </w:r>
      <w:r w:rsidRPr="00C86E02">
        <w:rPr>
          <w:rFonts w:eastAsia="Times New Roman" w:cs="Times New Roman"/>
          <w:i/>
          <w:iCs/>
          <w:szCs w:val="24"/>
          <w:shd w:val="solid" w:color="FFFFFF" w:fill="auto"/>
          <w:lang w:eastAsia="vi-VN"/>
        </w:rPr>
        <w:t>Chính phủ</w:t>
      </w:r>
      <w:r w:rsidRPr="00C86E02">
        <w:rPr>
          <w:rFonts w:eastAsia="Times New Roman" w:cs="Times New Roman"/>
          <w:i/>
          <w:iCs/>
          <w:szCs w:val="24"/>
          <w:lang w:eastAsia="vi-VN"/>
        </w:rPr>
        <w:t xml:space="preserve"> ngày 25 </w:t>
      </w:r>
      <w:r w:rsidRPr="00C86E02">
        <w:rPr>
          <w:rFonts w:eastAsia="Times New Roman" w:cs="Times New Roman"/>
          <w:i/>
          <w:iCs/>
          <w:szCs w:val="24"/>
          <w:shd w:val="solid" w:color="FFFFFF" w:fill="auto"/>
          <w:lang w:eastAsia="vi-VN"/>
        </w:rPr>
        <w:t>tháng</w:t>
      </w:r>
      <w:r w:rsidRPr="00C86E02">
        <w:rPr>
          <w:rFonts w:eastAsia="Times New Roman" w:cs="Times New Roman"/>
          <w:i/>
          <w:iCs/>
          <w:szCs w:val="24"/>
          <w:lang w:eastAsia="vi-VN"/>
        </w:rPr>
        <w:t xml:space="preserve"> 12 năm 2001;</w:t>
      </w:r>
    </w:p>
    <w:p w:rsidR="00C86E02" w:rsidRPr="00C86E02" w:rsidRDefault="00C86E02" w:rsidP="00C86E02">
      <w:pPr>
        <w:spacing w:after="120" w:line="240" w:lineRule="auto"/>
        <w:ind w:firstLine="720"/>
        <w:jc w:val="both"/>
        <w:rPr>
          <w:rFonts w:eastAsia="Times New Roman" w:cs="Times New Roman"/>
          <w:szCs w:val="24"/>
          <w:lang w:eastAsia="vi-VN"/>
        </w:rPr>
      </w:pPr>
      <w:r w:rsidRPr="00C86E02">
        <w:rPr>
          <w:rFonts w:eastAsia="Times New Roman" w:cs="Times New Roman"/>
          <w:i/>
          <w:iCs/>
          <w:szCs w:val="24"/>
          <w:lang w:eastAsia="vi-VN"/>
        </w:rPr>
        <w:t>Căn cứ Bộ luật Lao động ngày 18 tháng 6 năm 2012;</w:t>
      </w:r>
    </w:p>
    <w:p w:rsidR="00C86E02" w:rsidRPr="00C86E02" w:rsidRDefault="00C86E02" w:rsidP="00C86E02">
      <w:pPr>
        <w:spacing w:after="120" w:line="240" w:lineRule="auto"/>
        <w:ind w:firstLine="720"/>
        <w:jc w:val="both"/>
        <w:rPr>
          <w:rFonts w:eastAsia="Times New Roman" w:cs="Times New Roman"/>
          <w:szCs w:val="24"/>
          <w:lang w:eastAsia="vi-VN"/>
        </w:rPr>
      </w:pPr>
      <w:r w:rsidRPr="00C86E02">
        <w:rPr>
          <w:rFonts w:eastAsia="Times New Roman" w:cs="Times New Roman"/>
          <w:i/>
          <w:iCs/>
          <w:szCs w:val="24"/>
          <w:lang w:eastAsia="vi-VN"/>
        </w:rPr>
        <w:t>Theo đề nghị của Bộ trưởng Bộ Lao động - Thương binh và Xã hội;</w:t>
      </w:r>
    </w:p>
    <w:p w:rsidR="00C86E02" w:rsidRPr="00C86E02" w:rsidRDefault="00C86E02" w:rsidP="00C86E02">
      <w:pPr>
        <w:spacing w:after="120" w:line="240" w:lineRule="auto"/>
        <w:ind w:firstLine="720"/>
        <w:jc w:val="both"/>
        <w:rPr>
          <w:rFonts w:eastAsia="Times New Roman" w:cs="Times New Roman"/>
          <w:i/>
          <w:iCs/>
          <w:szCs w:val="24"/>
          <w:lang w:eastAsia="vi-VN"/>
        </w:rPr>
      </w:pPr>
      <w:r w:rsidRPr="00C86E02">
        <w:rPr>
          <w:rFonts w:eastAsia="Times New Roman" w:cs="Times New Roman"/>
          <w:i/>
          <w:iCs/>
          <w:szCs w:val="24"/>
          <w:lang w:eastAsia="vi-VN"/>
        </w:rPr>
        <w:t xml:space="preserve">Sau khi thống nhất với Tổng Liên đoàn Lao động Việt Nam, Phòng Thương mại và Công nghiệp Việt Nam, Liên minh Hợp tác xã Việt Nam, Hiệp hội Doanh nghiệp nhỏ và vừa Việt Nam, </w:t>
      </w:r>
      <w:r w:rsidRPr="00C86E02">
        <w:rPr>
          <w:rFonts w:eastAsia="Times New Roman" w:cs="Times New Roman"/>
          <w:i/>
          <w:iCs/>
          <w:szCs w:val="24"/>
          <w:shd w:val="solid" w:color="FFFFFF" w:fill="auto"/>
          <w:lang w:eastAsia="vi-VN"/>
        </w:rPr>
        <w:t>Chính phủ</w:t>
      </w:r>
      <w:r w:rsidRPr="00C86E02">
        <w:rPr>
          <w:rFonts w:eastAsia="Times New Roman" w:cs="Times New Roman"/>
          <w:i/>
          <w:iCs/>
          <w:szCs w:val="24"/>
          <w:lang w:eastAsia="vi-VN"/>
        </w:rPr>
        <w:t xml:space="preserve"> ban hành Nghị định quy định việc cơ quan quản lý nhà nước lấy ý kiến </w:t>
      </w:r>
      <w:r w:rsidRPr="00C86E02">
        <w:rPr>
          <w:rFonts w:eastAsia="Times New Roman" w:cs="Times New Roman"/>
          <w:i/>
          <w:iCs/>
          <w:szCs w:val="24"/>
          <w:shd w:val="solid" w:color="FFFFFF" w:fill="auto"/>
          <w:lang w:eastAsia="vi-VN"/>
        </w:rPr>
        <w:t>tổ chức</w:t>
      </w:r>
      <w:r w:rsidRPr="00C86E02">
        <w:rPr>
          <w:rFonts w:eastAsia="Times New Roman" w:cs="Times New Roman"/>
          <w:i/>
          <w:iCs/>
          <w:szCs w:val="24"/>
          <w:lang w:eastAsia="vi-VN"/>
        </w:rPr>
        <w:t xml:space="preserve"> đại diện người lao động, tổ chức đại diện người sử dụng lao động trong việc xây dựng chính sách, pháp luật về lao động và những vấn đề về quan hệ lao động,</w:t>
      </w:r>
    </w:p>
    <w:p w:rsidR="00C86E02" w:rsidRPr="00C86E02" w:rsidRDefault="00C86E02" w:rsidP="00C86E02">
      <w:pPr>
        <w:spacing w:after="120" w:line="240" w:lineRule="auto"/>
        <w:ind w:firstLine="720"/>
        <w:jc w:val="both"/>
        <w:rPr>
          <w:rFonts w:eastAsia="Times New Roman" w:cs="Times New Roman"/>
          <w:szCs w:val="24"/>
          <w:lang w:eastAsia="vi-VN"/>
        </w:rPr>
      </w:pPr>
    </w:p>
    <w:p w:rsidR="00C86E02" w:rsidRPr="00C86E02" w:rsidRDefault="00C86E02" w:rsidP="00C86E02">
      <w:pPr>
        <w:spacing w:after="120" w:line="240" w:lineRule="auto"/>
        <w:ind w:firstLine="720"/>
        <w:jc w:val="both"/>
        <w:rPr>
          <w:rFonts w:eastAsia="Times New Roman" w:cs="Times New Roman"/>
          <w:szCs w:val="24"/>
          <w:lang w:eastAsia="vi-VN"/>
        </w:rPr>
      </w:pPr>
      <w:r w:rsidRPr="00C86E02">
        <w:rPr>
          <w:rFonts w:eastAsia="Times New Roman" w:cs="Times New Roman"/>
          <w:b/>
          <w:bCs/>
          <w:szCs w:val="24"/>
          <w:lang w:eastAsia="vi-VN"/>
        </w:rPr>
        <w:t>Điều 1. Phạm vi áp dụng</w:t>
      </w:r>
    </w:p>
    <w:p w:rsidR="00C86E02" w:rsidRPr="00C86E02" w:rsidRDefault="00C86E02" w:rsidP="00C86E02">
      <w:pPr>
        <w:spacing w:after="120" w:line="240" w:lineRule="auto"/>
        <w:ind w:firstLine="720"/>
        <w:jc w:val="both"/>
        <w:rPr>
          <w:rFonts w:eastAsia="Times New Roman" w:cs="Times New Roman"/>
          <w:szCs w:val="24"/>
          <w:lang w:eastAsia="vi-VN"/>
        </w:rPr>
      </w:pPr>
      <w:r w:rsidRPr="00C86E02">
        <w:rPr>
          <w:rFonts w:eastAsia="Times New Roman" w:cs="Times New Roman"/>
          <w:szCs w:val="24"/>
          <w:lang w:eastAsia="vi-VN"/>
        </w:rPr>
        <w:t xml:space="preserve">Nghị định này quy định về nguyên tắc, nội dung, hình thức cơ quan quản lý nhà nước lấy ý kiến </w:t>
      </w:r>
      <w:r w:rsidRPr="00C86E02">
        <w:rPr>
          <w:rFonts w:eastAsia="Times New Roman" w:cs="Times New Roman"/>
          <w:szCs w:val="24"/>
          <w:shd w:val="solid" w:color="FFFFFF" w:fill="auto"/>
          <w:lang w:eastAsia="vi-VN"/>
        </w:rPr>
        <w:t>tổ chức</w:t>
      </w:r>
      <w:r w:rsidRPr="00C86E02">
        <w:rPr>
          <w:rFonts w:eastAsia="Times New Roman" w:cs="Times New Roman"/>
          <w:szCs w:val="24"/>
          <w:lang w:eastAsia="vi-VN"/>
        </w:rPr>
        <w:t xml:space="preserve"> đại diện người lao động, tổ chức đại diện người sử dụng lao động ở Trung ương trong việc xây dựng chính sách, pháp luật về lao động và những vấn đề về quan hệ lao động.</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b/>
          <w:bCs/>
          <w:szCs w:val="24"/>
          <w:lang w:val="en-US" w:eastAsia="vi-VN"/>
        </w:rPr>
        <w:t>Điều 2. Đối tượng áp dụng</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szCs w:val="24"/>
          <w:lang w:val="en-US" w:eastAsia="vi-VN"/>
        </w:rPr>
        <w:t>1. Cơ quan quản lý nhà nước theo quy định tại Nghị định này là Bộ Lao động - Thương binh và Xã hội.</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szCs w:val="24"/>
          <w:lang w:val="en-US" w:eastAsia="vi-VN"/>
        </w:rPr>
        <w:t xml:space="preserve">2. Tổng Liên đoàn Lao động Việt </w:t>
      </w:r>
      <w:smartTag w:uri="urn:schemas-microsoft-com:office:smarttags" w:element="country-region">
        <w:smartTag w:uri="urn:schemas-microsoft-com:office:smarttags" w:element="place">
          <w:r w:rsidRPr="00C86E02">
            <w:rPr>
              <w:rFonts w:eastAsia="Times New Roman" w:cs="Times New Roman"/>
              <w:szCs w:val="24"/>
              <w:lang w:val="en-US" w:eastAsia="vi-VN"/>
            </w:rPr>
            <w:t>Nam</w:t>
          </w:r>
        </w:smartTag>
      </w:smartTag>
      <w:r w:rsidRPr="00C86E02">
        <w:rPr>
          <w:rFonts w:eastAsia="Times New Roman" w:cs="Times New Roman"/>
          <w:szCs w:val="24"/>
          <w:lang w:val="en-US" w:eastAsia="vi-VN"/>
        </w:rPr>
        <w:t>.</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szCs w:val="24"/>
          <w:lang w:val="en-US" w:eastAsia="vi-VN"/>
        </w:rPr>
        <w:t xml:space="preserve">3. Tổ chức đại diện người </w:t>
      </w:r>
      <w:r w:rsidRPr="00C86E02">
        <w:rPr>
          <w:rFonts w:eastAsia="Times New Roman" w:cs="Times New Roman"/>
          <w:szCs w:val="24"/>
          <w:shd w:val="solid" w:color="FFFFFF" w:fill="auto"/>
          <w:lang w:val="en-US" w:eastAsia="vi-VN"/>
        </w:rPr>
        <w:t>sử dụng</w:t>
      </w:r>
      <w:r w:rsidRPr="00C86E02">
        <w:rPr>
          <w:rFonts w:eastAsia="Times New Roman" w:cs="Times New Roman"/>
          <w:szCs w:val="24"/>
          <w:lang w:val="en-US" w:eastAsia="vi-VN"/>
        </w:rPr>
        <w:t xml:space="preserve"> lao động ở Trung ương quy định tại Nghị định này là Phòng Thương mại và Công nghiệp Việt Nam, Liên minh Hợp tác xã Việt Nam, Hiệp hội Doanh nghiệp nhỏ và vừa Việt Nam.</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szCs w:val="24"/>
          <w:lang w:val="en-US" w:eastAsia="vi-VN"/>
        </w:rPr>
        <w:t xml:space="preserve">4. Cơ quan, </w:t>
      </w:r>
      <w:r w:rsidRPr="00C86E02">
        <w:rPr>
          <w:rFonts w:eastAsia="Times New Roman" w:cs="Times New Roman"/>
          <w:szCs w:val="24"/>
          <w:shd w:val="solid" w:color="FFFFFF" w:fill="auto"/>
          <w:lang w:val="en-US" w:eastAsia="vi-VN"/>
        </w:rPr>
        <w:t>tổ chức</w:t>
      </w:r>
      <w:r w:rsidRPr="00C86E02">
        <w:rPr>
          <w:rFonts w:eastAsia="Times New Roman" w:cs="Times New Roman"/>
          <w:szCs w:val="24"/>
          <w:lang w:val="en-US" w:eastAsia="vi-VN"/>
        </w:rPr>
        <w:t>, cá nhân có liên quan trong việc thực hiện các quy định tại Nghị định này.</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b/>
          <w:bCs/>
          <w:szCs w:val="24"/>
          <w:lang w:val="en-US" w:eastAsia="vi-VN"/>
        </w:rPr>
        <w:t>Điều 3. Nguyên tắc lấy ý kiến</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szCs w:val="24"/>
          <w:lang w:val="en-US" w:eastAsia="vi-VN"/>
        </w:rPr>
        <w:t>Việc lấy ý kiến tổ chức đại diện người lao động, tổ chức đại diện người sử dụng lao động trong việc xây dựng chính sách, pháp luật về lao động và những vấn đề về quan hệ lao động phải tuân thủ pháp luật, tôn trọng quyền và lợi ích hợp pháp của người lao động, người sử dụng lao động.</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b/>
          <w:bCs/>
          <w:szCs w:val="24"/>
          <w:lang w:val="en-US" w:eastAsia="vi-VN"/>
        </w:rPr>
        <w:t>Điều 4. Nội dung lấy ý kiến</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szCs w:val="24"/>
          <w:lang w:val="en-US" w:eastAsia="vi-VN"/>
        </w:rPr>
        <w:lastRenderedPageBreak/>
        <w:t>1. Chính sách, pháp luật về lao động liên quan đến quyền và lợi ích hợp pháp của người lao động, người sử dụng lao động trong quan hệ lao động.</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szCs w:val="24"/>
          <w:lang w:val="en-US" w:eastAsia="vi-VN"/>
        </w:rPr>
        <w:t>2. Các biện pháp phòng ngừa và giải quyết tranh chấp lao động.</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szCs w:val="24"/>
          <w:lang w:val="en-US" w:eastAsia="vi-VN"/>
        </w:rPr>
        <w:t xml:space="preserve">3. Báo cáo thực hiện các Công ước của Tổ chức Lao động quốc tế đã được nước Cộng hòa xã hội chủ nghĩa Việt </w:t>
      </w:r>
      <w:smartTag w:uri="urn:schemas-microsoft-com:office:smarttags" w:element="country-region">
        <w:smartTag w:uri="urn:schemas-microsoft-com:office:smarttags" w:element="place">
          <w:r w:rsidRPr="00C86E02">
            <w:rPr>
              <w:rFonts w:eastAsia="Times New Roman" w:cs="Times New Roman"/>
              <w:szCs w:val="24"/>
              <w:lang w:val="en-US" w:eastAsia="vi-VN"/>
            </w:rPr>
            <w:t>Nam</w:t>
          </w:r>
        </w:smartTag>
      </w:smartTag>
      <w:r w:rsidRPr="00C86E02">
        <w:rPr>
          <w:rFonts w:eastAsia="Times New Roman" w:cs="Times New Roman"/>
          <w:szCs w:val="24"/>
          <w:lang w:val="en-US" w:eastAsia="vi-VN"/>
        </w:rPr>
        <w:t xml:space="preserve"> phê chuẩn.</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b/>
          <w:bCs/>
          <w:szCs w:val="24"/>
          <w:lang w:val="en-US" w:eastAsia="vi-VN"/>
        </w:rPr>
        <w:t>Điều 5. Hình thức lấy ý kiến</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szCs w:val="24"/>
          <w:lang w:val="en-US" w:eastAsia="vi-VN"/>
        </w:rPr>
        <w:t>1. Bằng văn bản.</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szCs w:val="24"/>
          <w:lang w:val="en-US" w:eastAsia="vi-VN"/>
        </w:rPr>
        <w:t xml:space="preserve">2. Thông qua ban soạn thảo, tổ biên tập, ban chỉ đạo, ban nghiên cứu mà đại diện </w:t>
      </w:r>
      <w:r w:rsidRPr="00C86E02">
        <w:rPr>
          <w:rFonts w:eastAsia="Times New Roman" w:cs="Times New Roman"/>
          <w:szCs w:val="24"/>
          <w:shd w:val="solid" w:color="FFFFFF" w:fill="auto"/>
          <w:lang w:val="en-US" w:eastAsia="vi-VN"/>
        </w:rPr>
        <w:t>tổ chức</w:t>
      </w:r>
      <w:r w:rsidRPr="00C86E02">
        <w:rPr>
          <w:rFonts w:eastAsia="Times New Roman" w:cs="Times New Roman"/>
          <w:szCs w:val="24"/>
          <w:lang w:val="en-US" w:eastAsia="vi-VN"/>
        </w:rPr>
        <w:t xml:space="preserve"> đại diện người lao động, </w:t>
      </w:r>
      <w:r w:rsidRPr="00C86E02">
        <w:rPr>
          <w:rFonts w:eastAsia="Times New Roman" w:cs="Times New Roman"/>
          <w:szCs w:val="24"/>
          <w:shd w:val="solid" w:color="FFFFFF" w:fill="auto"/>
          <w:lang w:val="en-US" w:eastAsia="vi-VN"/>
        </w:rPr>
        <w:t>tổ chức</w:t>
      </w:r>
      <w:r w:rsidRPr="00C86E02">
        <w:rPr>
          <w:rFonts w:eastAsia="Times New Roman" w:cs="Times New Roman"/>
          <w:szCs w:val="24"/>
          <w:lang w:val="en-US" w:eastAsia="vi-VN"/>
        </w:rPr>
        <w:t xml:space="preserve"> đại diện người sử dụng lao động tham gia.</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szCs w:val="24"/>
          <w:lang w:val="en-US" w:eastAsia="vi-VN"/>
        </w:rPr>
        <w:t xml:space="preserve">3. Thông qua các cuộc họp, hội thảo, diễn đàn, hội nghị tham vấn mà đại diện </w:t>
      </w:r>
      <w:r w:rsidRPr="00C86E02">
        <w:rPr>
          <w:rFonts w:eastAsia="Times New Roman" w:cs="Times New Roman"/>
          <w:szCs w:val="24"/>
          <w:shd w:val="solid" w:color="FFFFFF" w:fill="auto"/>
          <w:lang w:val="en-US" w:eastAsia="vi-VN"/>
        </w:rPr>
        <w:t>tổ chức</w:t>
      </w:r>
      <w:r w:rsidRPr="00C86E02">
        <w:rPr>
          <w:rFonts w:eastAsia="Times New Roman" w:cs="Times New Roman"/>
          <w:szCs w:val="24"/>
          <w:lang w:val="en-US" w:eastAsia="vi-VN"/>
        </w:rPr>
        <w:t xml:space="preserve"> đại diện người lao động, </w:t>
      </w:r>
      <w:r w:rsidRPr="00C86E02">
        <w:rPr>
          <w:rFonts w:eastAsia="Times New Roman" w:cs="Times New Roman"/>
          <w:szCs w:val="24"/>
          <w:shd w:val="solid" w:color="FFFFFF" w:fill="auto"/>
          <w:lang w:val="en-US" w:eastAsia="vi-VN"/>
        </w:rPr>
        <w:t>tổ chức</w:t>
      </w:r>
      <w:r w:rsidRPr="00C86E02">
        <w:rPr>
          <w:rFonts w:eastAsia="Times New Roman" w:cs="Times New Roman"/>
          <w:szCs w:val="24"/>
          <w:lang w:val="en-US" w:eastAsia="vi-VN"/>
        </w:rPr>
        <w:t xml:space="preserve"> đại diện người sử dụng lao động tham dự.</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b/>
          <w:bCs/>
          <w:szCs w:val="24"/>
          <w:lang w:val="en-US" w:eastAsia="vi-VN"/>
        </w:rPr>
        <w:t>Điều 6. Trách nhiệm lấy ý kiến của cơ quan quản lý nhà nước</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szCs w:val="24"/>
          <w:lang w:val="en-US" w:eastAsia="vi-VN"/>
        </w:rPr>
        <w:t>1. Lấy ý kiến tổ chức đại diện người lao động, tổ chức đại diện người sử dụng lao động trong quá trình xây dựng chính sách, pháp luật về lao động liên quan đến quyền và lợi ích hợp pháp của người lao động, người sử dụng lao động trong quan hệ lao động.</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szCs w:val="24"/>
          <w:lang w:val="en-US" w:eastAsia="vi-VN"/>
        </w:rPr>
        <w:t>Sau thời hạn lấy ý kiến, cơ quan quản lý nhà nước có trách nhiệm tổng hợp ý kiến đóng góp của tổ chức đại diện người lao động, tổ chức đại diện người sử dụng lao động và của các cơ quan, tổ chức có liên quan, báo cáo tiếp thu, giải trình, trình cơ quan có thẩm quyền ban hành hoặc ban hành theo thẩm quyền.</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szCs w:val="24"/>
          <w:lang w:val="en-US" w:eastAsia="vi-VN"/>
        </w:rPr>
        <w:t>2. Lấy ý kiến tổ chức đại diện người lao động, tổ chức đại diện người sử dụng lao động trong quá trình xây dựng và triển khai chương trình phối hợp hành động phòng ngừa, giải quyết tranh chấp lao động; đánh giá tình hình triển khai thực hiện các biện pháp phòng ngừa, giải quyết tranh chấp lao động.</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szCs w:val="24"/>
          <w:lang w:val="en-US" w:eastAsia="vi-VN"/>
        </w:rPr>
        <w:t xml:space="preserve">3. Lấy ý kiến tổ chức đại diện người lao động, tổ chức đại diện người sử dụng lao động trong việc xây dựng báo cáo quốc gia theo yêu cầu của Chính phủ về việc thực hiện Công ước của Tổ chức Lao động quốc tế đã được nước Cộng hòa xã hội chủ nghĩa Việt Nam phê chuẩn liên quan đến quyền và lợi ích </w:t>
      </w:r>
      <w:r w:rsidRPr="00C86E02">
        <w:rPr>
          <w:rFonts w:eastAsia="Times New Roman" w:cs="Times New Roman"/>
          <w:szCs w:val="24"/>
          <w:shd w:val="solid" w:color="FFFFFF" w:fill="auto"/>
          <w:lang w:val="en-US" w:eastAsia="vi-VN"/>
        </w:rPr>
        <w:t>hợp pháp</w:t>
      </w:r>
      <w:r w:rsidRPr="00C86E02">
        <w:rPr>
          <w:rFonts w:eastAsia="Times New Roman" w:cs="Times New Roman"/>
          <w:szCs w:val="24"/>
          <w:lang w:val="en-US" w:eastAsia="vi-VN"/>
        </w:rPr>
        <w:t xml:space="preserve"> của người lao động, người sử dụng lao động trong quan hệ lao động.</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szCs w:val="24"/>
          <w:lang w:val="en-US" w:eastAsia="vi-VN"/>
        </w:rPr>
        <w:t>4. Tổ chức các cuộc họp, hội nghị, hội thảo, diễn đàn, hội nghị tham vấn về chính sách, pháp luật về lao động và những vấn đề về quan hệ lao động và tổng hợp báo cáo theo quy định.</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szCs w:val="24"/>
          <w:lang w:val="en-US" w:eastAsia="vi-VN"/>
        </w:rPr>
        <w:t>5. Đề xuất các giải pháp duy trì và phát triển quan hệ lao động gửi các bên liên quan và báo cáo Thủ tướng Chính phủ.</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b/>
          <w:bCs/>
          <w:szCs w:val="24"/>
          <w:lang w:val="en-US" w:eastAsia="vi-VN"/>
        </w:rPr>
        <w:t>Điều 7. Trách nhiệm tham gia ý kiến của Tổng Liên đoàn Lao động Việt Nam và tổ chức đại diện người sử dụng lao động ở Trung ương khi cơ quan quản lý nhà nước có yêu cầu</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szCs w:val="24"/>
          <w:lang w:val="en-US" w:eastAsia="vi-VN"/>
        </w:rPr>
        <w:t>1. Thu thập, tổng hợp ý kiến, tham gia với cơ quan quản lý nhà nước xây dựng chính sách, pháp luật về lao động liên quan đến quyền và lợi ích hợp pháp của người lao động, người sử dụng lao động trong quan hệ lao động.</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szCs w:val="24"/>
          <w:lang w:val="en-US" w:eastAsia="vi-VN"/>
        </w:rPr>
        <w:t>2. Phối hợp thực hiện chương trình hành động phòng ngừa, giải quyết tranh chấp lao động; đánh giá tình hình triển khai thực hiện các biện pháp phòng ngừa, giải quyết tranh chấp lao động.</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szCs w:val="24"/>
          <w:lang w:val="en-US" w:eastAsia="vi-VN"/>
        </w:rPr>
        <w:t xml:space="preserve">3. Tham gia xây dựng báo cáo quốc gia theo yêu cầu của cơ quan quản lý nhà nước về việc thực hiện Công ước của Tổ chức Lao động quốc tế đã được nước Cộng hòa xã hội chủ </w:t>
      </w:r>
      <w:r w:rsidRPr="00C86E02">
        <w:rPr>
          <w:rFonts w:eastAsia="Times New Roman" w:cs="Times New Roman"/>
          <w:szCs w:val="24"/>
          <w:lang w:val="en-US" w:eastAsia="vi-VN"/>
        </w:rPr>
        <w:lastRenderedPageBreak/>
        <w:t>nghĩa Việt Nam phê chuẩn liên quan đến quyền và lợi ích hợp pháp của người lao động, người sử dụng lao động trong quan hệ lao động.</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szCs w:val="24"/>
          <w:lang w:val="en-US" w:eastAsia="vi-VN"/>
        </w:rPr>
        <w:t>4. Phối hợp tổ chức, tham dự các cuộc họp, hội nghị, hội thảo, diễn đàn, hội nghị tham vấn về chính sách, pháp luật về lao động và những vấn đề về quan hệ lao động.</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szCs w:val="24"/>
          <w:shd w:val="solid" w:color="FFFFFF" w:fill="auto"/>
          <w:lang w:val="en-US" w:eastAsia="vi-VN"/>
        </w:rPr>
        <w:t>5. Tổng</w:t>
      </w:r>
      <w:r w:rsidRPr="00C86E02">
        <w:rPr>
          <w:rFonts w:eastAsia="Times New Roman" w:cs="Times New Roman"/>
          <w:szCs w:val="24"/>
          <w:lang w:val="en-US" w:eastAsia="vi-VN"/>
        </w:rPr>
        <w:t xml:space="preserve"> hợp, báo cáo định kỳ (6 tháng và hằng năm) hoặc đột xuất về tình hình quan hệ lao động, đề xuất các giải pháp duy trì và </w:t>
      </w:r>
      <w:r w:rsidRPr="00C86E02">
        <w:rPr>
          <w:rFonts w:eastAsia="Times New Roman" w:cs="Times New Roman"/>
          <w:szCs w:val="24"/>
          <w:shd w:val="solid" w:color="FFFFFF" w:fill="auto"/>
          <w:lang w:val="en-US" w:eastAsia="vi-VN"/>
        </w:rPr>
        <w:t>phát triển</w:t>
      </w:r>
      <w:r w:rsidRPr="00C86E02">
        <w:rPr>
          <w:rFonts w:eastAsia="Times New Roman" w:cs="Times New Roman"/>
          <w:szCs w:val="24"/>
          <w:lang w:val="en-US" w:eastAsia="vi-VN"/>
        </w:rPr>
        <w:t xml:space="preserve"> quan hệ lao động thuộc phạm vi chức năng, nhiệm vụ của mình, gửi cơ quan quản lý nhà nước để </w:t>
      </w:r>
      <w:r w:rsidRPr="00C86E02">
        <w:rPr>
          <w:rFonts w:eastAsia="Times New Roman" w:cs="Times New Roman"/>
          <w:szCs w:val="24"/>
          <w:shd w:val="solid" w:color="FFFFFF" w:fill="auto"/>
          <w:lang w:val="en-US" w:eastAsia="vi-VN"/>
        </w:rPr>
        <w:t>tổng hợp</w:t>
      </w:r>
      <w:r w:rsidRPr="00C86E02">
        <w:rPr>
          <w:rFonts w:eastAsia="Times New Roman" w:cs="Times New Roman"/>
          <w:szCs w:val="24"/>
          <w:lang w:val="en-US" w:eastAsia="vi-VN"/>
        </w:rPr>
        <w:t>, báo cáo cơ quan có thẩm quyền.</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b/>
          <w:bCs/>
          <w:szCs w:val="24"/>
          <w:lang w:val="en-US" w:eastAsia="vi-VN"/>
        </w:rPr>
        <w:t>Điều 8. Hiệu lực thi hành</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szCs w:val="24"/>
          <w:lang w:val="en-US" w:eastAsia="vi-VN"/>
        </w:rPr>
        <w:t>1. Nghị định này có hiệu lực thi hành kể từ ngày 15 tháng 7 năm 2014.</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szCs w:val="24"/>
          <w:lang w:val="en-US" w:eastAsia="vi-VN"/>
        </w:rPr>
        <w:t xml:space="preserve">2. Nghị định số 145/2004/NĐ-CP </w:t>
      </w:r>
      <w:r w:rsidRPr="00C86E02">
        <w:rPr>
          <w:rFonts w:eastAsia="Times New Roman" w:cs="Times New Roman"/>
          <w:szCs w:val="24"/>
          <w:shd w:val="solid" w:color="FFFFFF" w:fill="auto"/>
          <w:lang w:val="en-US" w:eastAsia="vi-VN"/>
        </w:rPr>
        <w:t>ngày</w:t>
      </w:r>
      <w:r w:rsidRPr="00C86E02">
        <w:rPr>
          <w:rFonts w:eastAsia="Times New Roman" w:cs="Times New Roman"/>
          <w:szCs w:val="24"/>
          <w:lang w:val="en-US" w:eastAsia="vi-VN"/>
        </w:rPr>
        <w:t xml:space="preserve"> 14 tháng 7 năm 2004 quy định chi tiết thi hành Bộ luật Lao động về việc Tổng Liên đoàn Lao động Việt Nam và đại diện của người sử dụng lao động tham gia với cơ quan nhà nước về chính sách, pháp luật và những vấn đề có liên quan đến quan hệ lao động hết hiệu lực thi hành kể từ ngày Nghị định này có hiệu lực thi hành.</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b/>
          <w:bCs/>
          <w:szCs w:val="24"/>
          <w:lang w:val="en-US" w:eastAsia="vi-VN"/>
        </w:rPr>
        <w:t>Điều 9. Trách nhiệm thi hành</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szCs w:val="24"/>
          <w:lang w:val="en-US" w:eastAsia="vi-VN"/>
        </w:rPr>
        <w:t>1. Bộ trưởng Bộ Lao động - Thương binh và Xã hội có trách nhiệm hướng dẫn thực hiện Nghị định này về việc lấy ý kiến của tổ chức đại diện người lao động và tổ chức đại diện người sử dụng lao động ở địa phương sau khi thống nhất ý kiến với Tổng Liên đoàn Lao động Việt Nam, Phòng Thương mại và Công nghiệp Việt Nam, Liên minh Hợp tác xã Việt Nam, Hiệp hội Doanh nghiệp nhỏ và vừa Việt Nam.</w:t>
      </w:r>
    </w:p>
    <w:p w:rsidR="00C86E02" w:rsidRPr="00C86E02" w:rsidRDefault="00C86E02" w:rsidP="00C86E02">
      <w:pPr>
        <w:spacing w:after="120" w:line="240" w:lineRule="auto"/>
        <w:ind w:firstLine="720"/>
        <w:jc w:val="both"/>
        <w:rPr>
          <w:rFonts w:eastAsia="Times New Roman" w:cs="Times New Roman"/>
          <w:szCs w:val="24"/>
          <w:lang w:val="en-US" w:eastAsia="vi-VN"/>
        </w:rPr>
      </w:pPr>
      <w:r w:rsidRPr="00C86E02">
        <w:rPr>
          <w:rFonts w:eastAsia="Times New Roman" w:cs="Times New Roman"/>
          <w:szCs w:val="24"/>
          <w:lang w:val="en-US" w:eastAsia="vi-VN"/>
        </w:rPr>
        <w:t xml:space="preserve">2. Đề nghị Chủ tịch Tổng Liên đoàn Lao động Việt Nam hướng dẫn, </w:t>
      </w:r>
      <w:r w:rsidRPr="00C86E02">
        <w:rPr>
          <w:rFonts w:eastAsia="Times New Roman" w:cs="Times New Roman"/>
          <w:szCs w:val="24"/>
          <w:shd w:val="solid" w:color="FFFFFF" w:fill="auto"/>
          <w:lang w:val="en-US" w:eastAsia="vi-VN"/>
        </w:rPr>
        <w:t>tổ chức</w:t>
      </w:r>
      <w:r w:rsidRPr="00C86E02">
        <w:rPr>
          <w:rFonts w:eastAsia="Times New Roman" w:cs="Times New Roman"/>
          <w:szCs w:val="24"/>
          <w:lang w:val="en-US" w:eastAsia="vi-VN"/>
        </w:rPr>
        <w:t xml:space="preserve"> triển khai thực hiện Nghị định này đến các cấp công đoàn; Chủ tịch Phòng Thương mại và Công nghiệp Việt Nam, Chủ tịch Liên minh Hợp tác xã Việt Nam, Chủ tịch Hiệp hội Doanh nghiệp nhỏ và vừa Việt Nam hướng dẫn, tổ chức triển khai thực hiện Nghị định này đến các tổ chức thành viên, các hiệp hội doanh nghiệp.</w:t>
      </w:r>
    </w:p>
    <w:p w:rsidR="00C86E02" w:rsidRPr="00C86E02" w:rsidRDefault="00C86E02" w:rsidP="00C86E02">
      <w:pPr>
        <w:spacing w:after="0" w:line="240" w:lineRule="auto"/>
        <w:ind w:firstLine="720"/>
        <w:jc w:val="both"/>
        <w:rPr>
          <w:rFonts w:eastAsia="Times New Roman" w:cs="Times New Roman"/>
          <w:szCs w:val="24"/>
          <w:lang w:val="en-US" w:eastAsia="vi-VN"/>
        </w:rPr>
      </w:pPr>
      <w:r w:rsidRPr="00C86E02">
        <w:rPr>
          <w:rFonts w:eastAsia="Times New Roman" w:cs="Times New Roman"/>
          <w:szCs w:val="24"/>
          <w:lang w:val="en-US" w:eastAsia="vi-VN"/>
        </w:rPr>
        <w:t xml:space="preserve">3. Các Bộ trưởng, Thủ trưởng cơ quan ngang Bộ, Thủ trưởng cơ quan thuộc Chính phủ, Chủ tịch </w:t>
      </w:r>
      <w:r w:rsidRPr="00C86E02">
        <w:rPr>
          <w:rFonts w:eastAsia="Times New Roman" w:cs="Times New Roman"/>
          <w:szCs w:val="24"/>
          <w:shd w:val="solid" w:color="FFFFFF" w:fill="auto"/>
          <w:lang w:val="en-US" w:eastAsia="vi-VN"/>
        </w:rPr>
        <w:t>Ủy ban</w:t>
      </w:r>
      <w:r w:rsidRPr="00C86E02">
        <w:rPr>
          <w:rFonts w:eastAsia="Times New Roman" w:cs="Times New Roman"/>
          <w:szCs w:val="24"/>
          <w:lang w:val="en-US" w:eastAsia="vi-VN"/>
        </w:rPr>
        <w:t xml:space="preserve"> nhân dân tỉnh, thành phố trực thuộc Trung ương chịu trách nhiệm thi hành Nghị định này./.</w:t>
      </w:r>
    </w:p>
    <w:p w:rsidR="00C86E02" w:rsidRPr="00C86E02" w:rsidRDefault="00C86E02" w:rsidP="00C86E02">
      <w:pPr>
        <w:spacing w:after="0" w:line="240" w:lineRule="auto"/>
        <w:rPr>
          <w:rFonts w:eastAsia="Times New Roman" w:cs="Times New Roman"/>
          <w:szCs w:val="24"/>
          <w:lang w:val="en-US" w:eastAsia="vi-VN"/>
        </w:rPr>
      </w:pPr>
      <w:r w:rsidRPr="00C86E02">
        <w:rPr>
          <w:rFonts w:eastAsia="Times New Roman" w:cs="Times New Roman"/>
          <w:szCs w:val="24"/>
          <w:lang w:val="en-US" w:eastAsia="vi-VN"/>
        </w:rPr>
        <w:t> </w:t>
      </w:r>
    </w:p>
    <w:tbl>
      <w:tblPr>
        <w:tblW w:w="9360" w:type="dxa"/>
        <w:tblInd w:w="108" w:type="dxa"/>
        <w:tblBorders>
          <w:insideH w:val="nil"/>
          <w:insideV w:val="nil"/>
        </w:tblBorders>
        <w:tblCellMar>
          <w:left w:w="0" w:type="dxa"/>
          <w:right w:w="0" w:type="dxa"/>
        </w:tblCellMar>
        <w:tblLook w:val="04A0" w:firstRow="1" w:lastRow="0" w:firstColumn="1" w:lastColumn="0" w:noHBand="0" w:noVBand="1"/>
      </w:tblPr>
      <w:tblGrid>
        <w:gridCol w:w="4224"/>
        <w:gridCol w:w="5136"/>
      </w:tblGrid>
      <w:tr w:rsidR="00C86E02" w:rsidRPr="00C86E02" w:rsidTr="00C86E02">
        <w:tc>
          <w:tcPr>
            <w:tcW w:w="4224" w:type="dxa"/>
            <w:tcMar>
              <w:top w:w="0" w:type="dxa"/>
              <w:left w:w="108" w:type="dxa"/>
              <w:bottom w:w="0" w:type="dxa"/>
              <w:right w:w="108" w:type="dxa"/>
            </w:tcMar>
            <w:hideMark/>
          </w:tcPr>
          <w:p w:rsidR="00C86E02" w:rsidRPr="00C86E02" w:rsidRDefault="00C86E02" w:rsidP="00C86E02">
            <w:pPr>
              <w:spacing w:after="0" w:line="240" w:lineRule="auto"/>
              <w:rPr>
                <w:rFonts w:eastAsia="Times New Roman" w:cs="Times New Roman"/>
                <w:spacing w:val="6"/>
                <w:szCs w:val="24"/>
                <w:lang w:eastAsia="vi-VN"/>
              </w:rPr>
            </w:pPr>
            <w:r w:rsidRPr="00C86E02">
              <w:rPr>
                <w:rFonts w:eastAsia="Times New Roman" w:cs="Times New Roman"/>
                <w:spacing w:val="6"/>
                <w:szCs w:val="24"/>
                <w:lang w:eastAsia="vi-VN"/>
              </w:rPr>
              <w:t> </w:t>
            </w:r>
            <w:r w:rsidRPr="00C86E02">
              <w:rPr>
                <w:rFonts w:eastAsia="Times New Roman" w:cs="Times New Roman"/>
                <w:b/>
                <w:bCs/>
                <w:i/>
                <w:iCs/>
                <w:spacing w:val="6"/>
                <w:szCs w:val="24"/>
                <w:lang w:eastAsia="vi-VN"/>
              </w:rPr>
              <w:t>Nơi nhận:</w:t>
            </w:r>
            <w:r w:rsidRPr="00C86E02">
              <w:rPr>
                <w:rFonts w:eastAsia="Times New Roman" w:cs="Times New Roman"/>
                <w:b/>
                <w:bCs/>
                <w:i/>
                <w:iCs/>
                <w:spacing w:val="6"/>
                <w:szCs w:val="24"/>
                <w:lang w:eastAsia="vi-VN"/>
              </w:rPr>
              <w:br/>
            </w:r>
            <w:r w:rsidRPr="00C86E02">
              <w:rPr>
                <w:rFonts w:eastAsia="Times New Roman" w:cs="Times New Roman"/>
                <w:spacing w:val="6"/>
                <w:szCs w:val="24"/>
                <w:lang w:eastAsia="vi-VN"/>
              </w:rPr>
              <w:t>- Ban Bí thư Trung ương Đảng;</w:t>
            </w:r>
            <w:r w:rsidRPr="00C86E02">
              <w:rPr>
                <w:rFonts w:eastAsia="Times New Roman" w:cs="Times New Roman"/>
                <w:spacing w:val="6"/>
                <w:szCs w:val="24"/>
                <w:lang w:eastAsia="vi-VN"/>
              </w:rPr>
              <w:br/>
              <w:t>- Thủ tướng, các Phó Thủ tướng Chính phủ;</w:t>
            </w:r>
            <w:r w:rsidRPr="00C86E02">
              <w:rPr>
                <w:rFonts w:eastAsia="Times New Roman" w:cs="Times New Roman"/>
                <w:spacing w:val="6"/>
                <w:szCs w:val="24"/>
                <w:lang w:eastAsia="vi-VN"/>
              </w:rPr>
              <w:br/>
              <w:t>- Các Bộ, cơ quan ngang Bộ, cơ quan thuộc CP;</w:t>
            </w:r>
            <w:r w:rsidRPr="00C86E02">
              <w:rPr>
                <w:rFonts w:eastAsia="Times New Roman" w:cs="Times New Roman"/>
                <w:spacing w:val="6"/>
                <w:szCs w:val="24"/>
                <w:lang w:eastAsia="vi-VN"/>
              </w:rPr>
              <w:br/>
              <w:t>- HĐND, UBND các tỉnh, TP trực thuộc TW;</w:t>
            </w:r>
            <w:r w:rsidRPr="00C86E02">
              <w:rPr>
                <w:rFonts w:eastAsia="Times New Roman" w:cs="Times New Roman"/>
                <w:spacing w:val="6"/>
                <w:szCs w:val="24"/>
                <w:lang w:eastAsia="vi-VN"/>
              </w:rPr>
              <w:br/>
              <w:t>- Văn phòng TW và các Ban của Đảng;</w:t>
            </w:r>
            <w:r w:rsidRPr="00C86E02">
              <w:rPr>
                <w:rFonts w:eastAsia="Times New Roman" w:cs="Times New Roman"/>
                <w:spacing w:val="6"/>
                <w:szCs w:val="24"/>
                <w:lang w:eastAsia="vi-VN"/>
              </w:rPr>
              <w:br/>
              <w:t>- Văn phòng Tổng Bí thư;</w:t>
            </w:r>
            <w:r w:rsidRPr="00C86E02">
              <w:rPr>
                <w:rFonts w:eastAsia="Times New Roman" w:cs="Times New Roman"/>
                <w:spacing w:val="6"/>
                <w:szCs w:val="24"/>
                <w:lang w:eastAsia="vi-VN"/>
              </w:rPr>
              <w:br/>
              <w:t>- Văn phòng Chủ tịch nước;</w:t>
            </w:r>
            <w:r w:rsidRPr="00C86E02">
              <w:rPr>
                <w:rFonts w:eastAsia="Times New Roman" w:cs="Times New Roman"/>
                <w:spacing w:val="6"/>
                <w:szCs w:val="24"/>
                <w:lang w:eastAsia="vi-VN"/>
              </w:rPr>
              <w:br/>
              <w:t>- Hội đồng Dân tộc và các UB của Quốc hội;</w:t>
            </w:r>
            <w:r w:rsidRPr="00C86E02">
              <w:rPr>
                <w:rFonts w:eastAsia="Times New Roman" w:cs="Times New Roman"/>
                <w:spacing w:val="6"/>
                <w:szCs w:val="24"/>
                <w:lang w:eastAsia="vi-VN"/>
              </w:rPr>
              <w:br/>
              <w:t>- Văn phòng Quốc hội;</w:t>
            </w:r>
            <w:r w:rsidRPr="00C86E02">
              <w:rPr>
                <w:rFonts w:eastAsia="Times New Roman" w:cs="Times New Roman"/>
                <w:spacing w:val="6"/>
                <w:szCs w:val="24"/>
                <w:lang w:eastAsia="vi-VN"/>
              </w:rPr>
              <w:br/>
              <w:t>- Tòa án nhân dân tối cao;</w:t>
            </w:r>
            <w:r w:rsidRPr="00C86E02">
              <w:rPr>
                <w:rFonts w:eastAsia="Times New Roman" w:cs="Times New Roman"/>
                <w:spacing w:val="6"/>
                <w:szCs w:val="24"/>
                <w:lang w:eastAsia="vi-VN"/>
              </w:rPr>
              <w:br/>
              <w:t>- Viện Kiểm sát nhân dân tối cao;</w:t>
            </w:r>
            <w:r w:rsidRPr="00C86E02">
              <w:rPr>
                <w:rFonts w:eastAsia="Times New Roman" w:cs="Times New Roman"/>
                <w:spacing w:val="6"/>
                <w:szCs w:val="24"/>
                <w:lang w:eastAsia="vi-VN"/>
              </w:rPr>
              <w:br/>
              <w:t>- UB Giám sát tài chính Quốc gia;</w:t>
            </w:r>
            <w:r w:rsidRPr="00C86E02">
              <w:rPr>
                <w:rFonts w:eastAsia="Times New Roman" w:cs="Times New Roman"/>
                <w:spacing w:val="6"/>
                <w:szCs w:val="24"/>
                <w:lang w:eastAsia="vi-VN"/>
              </w:rPr>
              <w:br/>
            </w:r>
            <w:r w:rsidRPr="00C86E02">
              <w:rPr>
                <w:rFonts w:eastAsia="Times New Roman" w:cs="Times New Roman"/>
                <w:spacing w:val="6"/>
                <w:szCs w:val="24"/>
                <w:lang w:eastAsia="vi-VN"/>
              </w:rPr>
              <w:lastRenderedPageBreak/>
              <w:t>- Kiểm toán Nhà nước;</w:t>
            </w:r>
            <w:r w:rsidRPr="00C86E02">
              <w:rPr>
                <w:rFonts w:eastAsia="Times New Roman" w:cs="Times New Roman"/>
                <w:spacing w:val="6"/>
                <w:szCs w:val="24"/>
                <w:lang w:eastAsia="vi-VN"/>
              </w:rPr>
              <w:br/>
              <w:t>- Ngân hàng Chính sách xã hội;</w:t>
            </w:r>
            <w:r w:rsidRPr="00C86E02">
              <w:rPr>
                <w:rFonts w:eastAsia="Times New Roman" w:cs="Times New Roman"/>
                <w:spacing w:val="6"/>
                <w:szCs w:val="24"/>
                <w:lang w:eastAsia="vi-VN"/>
              </w:rPr>
              <w:br/>
              <w:t xml:space="preserve">- Ngân hàng Phát triển Việt Nam; </w:t>
            </w:r>
            <w:r w:rsidRPr="00C86E02">
              <w:rPr>
                <w:rFonts w:eastAsia="Times New Roman" w:cs="Times New Roman"/>
                <w:spacing w:val="6"/>
                <w:szCs w:val="24"/>
                <w:lang w:eastAsia="vi-VN"/>
              </w:rPr>
              <w:br/>
              <w:t>- Ủy ban TW Mặt trận Tổ quốc Việt Nam;</w:t>
            </w:r>
            <w:r w:rsidRPr="00C86E02">
              <w:rPr>
                <w:rFonts w:eastAsia="Times New Roman" w:cs="Times New Roman"/>
                <w:spacing w:val="6"/>
                <w:szCs w:val="24"/>
                <w:lang w:eastAsia="vi-VN"/>
              </w:rPr>
              <w:br/>
              <w:t>- Cơ quan Trung ương của các đoàn thể;</w:t>
            </w:r>
            <w:r w:rsidRPr="00C86E02">
              <w:rPr>
                <w:rFonts w:eastAsia="Times New Roman" w:cs="Times New Roman"/>
                <w:spacing w:val="6"/>
                <w:szCs w:val="24"/>
                <w:lang w:eastAsia="vi-VN"/>
              </w:rPr>
              <w:br/>
              <w:t>- VPCP: BTCN, các PCN, Trợ lý TTCP, TGĐ Cổng TTĐT, các Vụ, Cục, đơn vị trực thuộc, Công báo;</w:t>
            </w:r>
            <w:r w:rsidRPr="00C86E02">
              <w:rPr>
                <w:rFonts w:eastAsia="Times New Roman" w:cs="Times New Roman"/>
                <w:spacing w:val="6"/>
                <w:szCs w:val="24"/>
                <w:lang w:eastAsia="vi-VN"/>
              </w:rPr>
              <w:br/>
              <w:t>- Lưu: Văn thư, KGVX (3b).240</w:t>
            </w:r>
          </w:p>
        </w:tc>
        <w:tc>
          <w:tcPr>
            <w:tcW w:w="5136" w:type="dxa"/>
            <w:tcMar>
              <w:top w:w="0" w:type="dxa"/>
              <w:left w:w="108" w:type="dxa"/>
              <w:bottom w:w="0" w:type="dxa"/>
              <w:right w:w="108" w:type="dxa"/>
            </w:tcMar>
            <w:hideMark/>
          </w:tcPr>
          <w:p w:rsidR="00C86E02" w:rsidRPr="00C86E02" w:rsidRDefault="00C86E02" w:rsidP="00C86E02">
            <w:pPr>
              <w:spacing w:after="0" w:line="240" w:lineRule="auto"/>
              <w:jc w:val="center"/>
              <w:rPr>
                <w:rFonts w:eastAsia="Times New Roman" w:cs="Times New Roman"/>
                <w:szCs w:val="24"/>
                <w:lang w:eastAsia="vi-VN"/>
              </w:rPr>
            </w:pPr>
            <w:r w:rsidRPr="00C86E02">
              <w:rPr>
                <w:rFonts w:eastAsia="Times New Roman" w:cs="Times New Roman"/>
                <w:b/>
                <w:bCs/>
                <w:szCs w:val="24"/>
                <w:lang w:eastAsia="vi-VN"/>
              </w:rPr>
              <w:lastRenderedPageBreak/>
              <w:t>TM. CHÍNH PHỦ</w:t>
            </w:r>
            <w:r w:rsidRPr="00C86E02">
              <w:rPr>
                <w:rFonts w:eastAsia="Times New Roman" w:cs="Times New Roman"/>
                <w:b/>
                <w:bCs/>
                <w:szCs w:val="24"/>
                <w:lang w:eastAsia="vi-VN"/>
              </w:rPr>
              <w:br/>
              <w:t>THỦ TƯỚNG</w:t>
            </w:r>
            <w:r w:rsidRPr="00C86E02">
              <w:rPr>
                <w:rFonts w:eastAsia="Times New Roman" w:cs="Times New Roman"/>
                <w:b/>
                <w:bCs/>
                <w:szCs w:val="24"/>
                <w:lang w:eastAsia="vi-VN"/>
              </w:rPr>
              <w:br/>
            </w:r>
            <w:r w:rsidRPr="00C86E02">
              <w:rPr>
                <w:rFonts w:eastAsia="Times New Roman" w:cs="Times New Roman"/>
                <w:b/>
                <w:bCs/>
                <w:szCs w:val="24"/>
                <w:lang w:eastAsia="vi-VN"/>
              </w:rPr>
              <w:br/>
            </w:r>
            <w:r w:rsidRPr="00C86E02">
              <w:rPr>
                <w:rFonts w:eastAsia="Times New Roman" w:cs="Times New Roman"/>
                <w:b/>
                <w:bCs/>
                <w:szCs w:val="24"/>
                <w:lang w:eastAsia="vi-VN"/>
              </w:rPr>
              <w:br/>
            </w:r>
            <w:r w:rsidRPr="00C86E02">
              <w:rPr>
                <w:rFonts w:eastAsia="Times New Roman" w:cs="Times New Roman"/>
                <w:b/>
                <w:bCs/>
                <w:szCs w:val="24"/>
                <w:lang w:eastAsia="vi-VN"/>
              </w:rPr>
              <w:br/>
            </w:r>
            <w:r w:rsidRPr="00C86E02">
              <w:rPr>
                <w:rFonts w:eastAsia="Times New Roman" w:cs="Times New Roman"/>
                <w:b/>
                <w:bCs/>
                <w:szCs w:val="24"/>
                <w:lang w:eastAsia="vi-VN"/>
              </w:rPr>
              <w:br/>
              <w:t>Nguyễn Tấn Dũng</w:t>
            </w:r>
          </w:p>
        </w:tc>
      </w:tr>
    </w:tbl>
    <w:p w:rsidR="00C86E02" w:rsidRPr="00C86E02" w:rsidRDefault="00C86E02" w:rsidP="00C86E02">
      <w:pPr>
        <w:spacing w:after="0" w:line="240" w:lineRule="auto"/>
        <w:rPr>
          <w:rFonts w:eastAsia="Times New Roman" w:cs="Times New Roman"/>
          <w:szCs w:val="24"/>
          <w:lang w:eastAsia="vi-VN"/>
        </w:rPr>
      </w:pPr>
      <w:r w:rsidRPr="00C86E02">
        <w:rPr>
          <w:rFonts w:eastAsia="Times New Roman" w:cs="Times New Roman"/>
          <w:szCs w:val="24"/>
          <w:lang w:eastAsia="vi-VN"/>
        </w:rPr>
        <w:t> </w:t>
      </w:r>
    </w:p>
    <w:p w:rsidR="00C86E02" w:rsidRPr="00C86E02" w:rsidRDefault="00C86E02" w:rsidP="00C86E02">
      <w:pPr>
        <w:spacing w:after="0" w:line="240" w:lineRule="auto"/>
        <w:rPr>
          <w:rFonts w:eastAsia="Times New Roman" w:cs="Times New Roman"/>
          <w:szCs w:val="24"/>
          <w:lang w:eastAsia="vi-VN"/>
        </w:rPr>
      </w:pPr>
    </w:p>
    <w:p w:rsidR="007A2366" w:rsidRPr="00C86E02" w:rsidRDefault="007A2366" w:rsidP="00C86E02">
      <w:bookmarkStart w:id="0" w:name="_GoBack"/>
      <w:bookmarkEnd w:id="0"/>
    </w:p>
    <w:sectPr w:rsidR="007A2366" w:rsidRPr="00C86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620B"/>
    <w:rsid w:val="000B1A8E"/>
    <w:rsid w:val="000C3C5F"/>
    <w:rsid w:val="000C5EC8"/>
    <w:rsid w:val="00192478"/>
    <w:rsid w:val="001B277A"/>
    <w:rsid w:val="00256819"/>
    <w:rsid w:val="00267CD3"/>
    <w:rsid w:val="004915FE"/>
    <w:rsid w:val="004B40D8"/>
    <w:rsid w:val="00562F91"/>
    <w:rsid w:val="00621FF7"/>
    <w:rsid w:val="0063176A"/>
    <w:rsid w:val="00642BEC"/>
    <w:rsid w:val="006A3EA9"/>
    <w:rsid w:val="006D20E4"/>
    <w:rsid w:val="00744E38"/>
    <w:rsid w:val="00764985"/>
    <w:rsid w:val="007A2366"/>
    <w:rsid w:val="0081192D"/>
    <w:rsid w:val="00866FBF"/>
    <w:rsid w:val="009E6128"/>
    <w:rsid w:val="00A9727C"/>
    <w:rsid w:val="00C244BB"/>
    <w:rsid w:val="00C86E02"/>
    <w:rsid w:val="00C932F4"/>
    <w:rsid w:val="00DD1F63"/>
    <w:rsid w:val="00DD485C"/>
    <w:rsid w:val="00E52370"/>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63176A"/>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C244BB"/>
    <w:rPr>
      <w:color w:val="0066CC"/>
      <w:u w:val="single"/>
    </w:rPr>
  </w:style>
  <w:style w:type="character" w:styleId="FollowedHyperlink">
    <w:name w:val="FollowedHyperlink"/>
    <w:basedOn w:val="DefaultParagraphFont"/>
    <w:uiPriority w:val="99"/>
    <w:semiHidden/>
    <w:unhideWhenUsed/>
    <w:rsid w:val="00C244BB"/>
    <w:rPr>
      <w:color w:val="954F72" w:themeColor="followedHyperlink"/>
      <w:u w:val="single"/>
    </w:rPr>
  </w:style>
  <w:style w:type="paragraph" w:styleId="NormalWeb">
    <w:name w:val="Normal (Web)"/>
    <w:basedOn w:val="Normal"/>
    <w:uiPriority w:val="99"/>
    <w:semiHidden/>
    <w:unhideWhenUsed/>
    <w:rsid w:val="00C244BB"/>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uiPriority w:val="99"/>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uiPriority w:val="99"/>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uiPriority w:val="99"/>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uiPriority w:val="99"/>
    <w:rsid w:val="00C244BB"/>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paragraph" w:customStyle="1" w:styleId="Bodytext21">
    <w:name w:val="Body text (2)1"/>
    <w:basedOn w:val="Normal"/>
    <w:uiPriority w:val="99"/>
    <w:rsid w:val="00C244BB"/>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
    <w:name w:val="Body text (3)1"/>
    <w:basedOn w:val="Normal"/>
    <w:uiPriority w:val="99"/>
    <w:rsid w:val="00C244BB"/>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C244BB"/>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C244BB"/>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C244BB"/>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C244BB"/>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0">
    <w:name w:val="Body text (21)_"/>
    <w:basedOn w:val="DefaultParagraphFont"/>
    <w:link w:val="Bodytext211"/>
    <w:locked/>
    <w:rsid w:val="00C244BB"/>
    <w:rPr>
      <w:b/>
      <w:bCs/>
      <w:spacing w:val="-2"/>
      <w:sz w:val="21"/>
      <w:szCs w:val="21"/>
      <w:shd w:val="clear" w:color="auto" w:fill="FFFFFF"/>
    </w:rPr>
  </w:style>
  <w:style w:type="paragraph" w:customStyle="1" w:styleId="Bodytext211">
    <w:name w:val="Body text (21)"/>
    <w:basedOn w:val="Normal"/>
    <w:link w:val="Bodytext210"/>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C244BB"/>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C244BB"/>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C244BB"/>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C244BB"/>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C244BB"/>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C244BB"/>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paragraph" w:customStyle="1" w:styleId="Char">
    <w:name w:val="Char"/>
    <w:basedOn w:val="Normal"/>
    <w:autoRedefine/>
    <w:uiPriority w:val="99"/>
    <w:rsid w:val="00C244BB"/>
    <w:pPr>
      <w:spacing w:line="240" w:lineRule="exact"/>
    </w:pPr>
    <w:rPr>
      <w:rFonts w:ascii="Verdana" w:eastAsia="Times New Roman" w:hAnsi="Verdana" w:cs="Verdana"/>
      <w:sz w:val="20"/>
      <w:szCs w:val="20"/>
      <w:lang w:eastAsia="vi-VN"/>
    </w:rPr>
  </w:style>
  <w:style w:type="character" w:styleId="FootnoteReference">
    <w:name w:val="footnote reference"/>
    <w:basedOn w:val="DefaultParagraphFont"/>
    <w:uiPriority w:val="99"/>
    <w:semiHidden/>
    <w:unhideWhenUsed/>
    <w:rsid w:val="00C244BB"/>
    <w:rPr>
      <w:vertAlign w:val="superscript"/>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customStyle="1" w:styleId="1chinhtrang">
    <w:name w:val="1 chinh trang"/>
    <w:basedOn w:val="Normal"/>
    <w:rsid w:val="00744E38"/>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character" w:styleId="PageNumber">
    <w:name w:val="page number"/>
    <w:uiPriority w:val="99"/>
    <w:semiHidden/>
    <w:unhideWhenUsed/>
    <w:rsid w:val="00744E38"/>
    <w:rPr>
      <w:rFonts w:ascii="Times New Roman" w:hAnsi="Times New Roman" w:cs="Times New Roman" w:hint="default"/>
    </w:rPr>
  </w:style>
  <w:style w:type="paragraph" w:customStyle="1" w:styleId="Headerorfooter1">
    <w:name w:val="Header or footer1"/>
    <w:basedOn w:val="Normal"/>
    <w:rsid w:val="009E6128"/>
    <w:pPr>
      <w:widowControl w:val="0"/>
      <w:shd w:val="clear" w:color="auto" w:fill="FFFFFF"/>
      <w:spacing w:after="0" w:line="240" w:lineRule="atLeast"/>
      <w:jc w:val="right"/>
    </w:pPr>
    <w:rPr>
      <w:rFonts w:ascii="Gulim" w:eastAsia="Gulim" w:hAnsi="Gulim" w:cs="Gulim" w:hint="eastAsia"/>
      <w:sz w:val="14"/>
      <w:szCs w:val="14"/>
    </w:rPr>
  </w:style>
  <w:style w:type="paragraph" w:customStyle="1" w:styleId="Bodytext91">
    <w:name w:val="Body text (9)1"/>
    <w:basedOn w:val="Normal"/>
    <w:uiPriority w:val="99"/>
    <w:rsid w:val="009E6128"/>
    <w:pPr>
      <w:widowControl w:val="0"/>
      <w:shd w:val="clear" w:color="auto" w:fill="FFFFFF"/>
      <w:spacing w:after="180" w:line="264" w:lineRule="exact"/>
      <w:ind w:hanging="640"/>
      <w:jc w:val="both"/>
    </w:pPr>
    <w:rPr>
      <w:rFonts w:cs="Times New Roman"/>
      <w:b/>
      <w:bCs/>
      <w:sz w:val="23"/>
      <w:szCs w:val="23"/>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4Exact">
    <w:name w:val="Body text (24) Exact"/>
    <w:locked/>
    <w:rsid w:val="009E6128"/>
    <w:rPr>
      <w:rFonts w:ascii="SimHei" w:eastAsia="SimHei" w:hAnsi="SimHei" w:cs="SimHei"/>
      <w:i/>
      <w:iCs/>
      <w:spacing w:val="-24"/>
      <w:sz w:val="15"/>
      <w:szCs w:val="15"/>
      <w:shd w:val="clear" w:color="auto" w:fill="FFFFFF"/>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Footnote3NotBold">
    <w:name w:val="Footnote (3) + Not Bold"/>
    <w:basedOn w:val="Footnote3"/>
    <w:rsid w:val="009E6128"/>
    <w:rPr>
      <w:rFonts w:cs="Times New Roman"/>
      <w:b/>
      <w:bCs/>
      <w:shd w:val="clear" w:color="auto" w:fill="FFFFFF"/>
    </w:rPr>
  </w:style>
  <w:style w:type="character" w:customStyle="1" w:styleId="Bodytext5NotItalic">
    <w:name w:val="Body text (5) + Not Italic"/>
    <w:basedOn w:val="Bodytext5"/>
    <w:rsid w:val="009E6128"/>
    <w:rPr>
      <w:rFonts w:cs="Times New Roman"/>
      <w:i/>
      <w:iCs/>
      <w:sz w:val="21"/>
      <w:szCs w:val="21"/>
      <w:shd w:val="clear" w:color="auto" w:fill="FFFFFF"/>
    </w:rPr>
  </w:style>
  <w:style w:type="character" w:customStyle="1" w:styleId="Bodytext6NotBold">
    <w:name w:val="Body text (6) + Not Bold"/>
    <w:basedOn w:val="Bodytext6"/>
    <w:rsid w:val="009E6128"/>
    <w:rPr>
      <w:rFonts w:cs="Times New Roman"/>
      <w:b/>
      <w:bCs/>
      <w:shd w:val="clear" w:color="auto" w:fill="FFFFFF"/>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HeaderorfooterTimesNewRoman5">
    <w:name w:val="Header or footer + Times New Roman5"/>
    <w:aliases w:val="7.5 pt2"/>
    <w:rsid w:val="009E6128"/>
    <w:rPr>
      <w:rFonts w:ascii="Times New Roman" w:eastAsia="Gulim" w:hAnsi="Times New Roman" w:cs="Times New Roman" w:hint="default"/>
      <w:strike w:val="0"/>
      <w:dstrike w:val="0"/>
      <w:noProof/>
      <w:sz w:val="15"/>
      <w:szCs w:val="15"/>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10pt5">
    <w:name w:val="Body text + 10 pt5"/>
    <w:rsid w:val="009E6128"/>
    <w:rPr>
      <w:rFonts w:ascii="Times New Roman" w:hAnsi="Times New Roman" w:cs="Times New Roman" w:hint="default"/>
      <w:strike w:val="0"/>
      <w:dstrike w:val="0"/>
      <w:sz w:val="20"/>
      <w:szCs w:val="20"/>
      <w:u w:val="none"/>
      <w:effect w:val="none"/>
    </w:rPr>
  </w:style>
  <w:style w:type="character" w:customStyle="1" w:styleId="Bodytext9Exact">
    <w:name w:val="Body text (9) Exact"/>
    <w:rsid w:val="009E6128"/>
    <w:rPr>
      <w:rFonts w:ascii="Times New Roman" w:hAnsi="Times New Roman" w:cs="Times New Roman" w:hint="default"/>
      <w:b/>
      <w:bCs/>
      <w:strike w:val="0"/>
      <w:dstrike w:val="0"/>
      <w:sz w:val="22"/>
      <w:szCs w:val="22"/>
      <w:u w:val="none"/>
      <w:effect w:val="none"/>
    </w:rPr>
  </w:style>
  <w:style w:type="character" w:customStyle="1" w:styleId="Bodytext14Exact">
    <w:name w:val="Body text (14) Exact"/>
    <w:rsid w:val="009E6128"/>
    <w:rPr>
      <w:rFonts w:ascii="Times New Roman" w:hAnsi="Times New Roman" w:cs="Times New Roman" w:hint="default"/>
      <w:b/>
      <w:bCs/>
      <w:strike w:val="0"/>
      <w:dstrike w:val="0"/>
      <w:spacing w:val="5"/>
      <w:sz w:val="11"/>
      <w:szCs w:val="11"/>
      <w:u w:val="none"/>
      <w:effect w:val="none"/>
    </w:rPr>
  </w:style>
  <w:style w:type="character" w:customStyle="1" w:styleId="Bodytext15Exact">
    <w:name w:val="Body text (15) Exact"/>
    <w:rsid w:val="009E6128"/>
    <w:rPr>
      <w:rFonts w:ascii="Times New Roman" w:hAnsi="Times New Roman" w:cs="Times New Roman" w:hint="default"/>
      <w:i/>
      <w:iCs/>
      <w:strike w:val="0"/>
      <w:dstrike w:val="0"/>
      <w:spacing w:val="-4"/>
      <w:sz w:val="13"/>
      <w:szCs w:val="13"/>
      <w:u w:val="none"/>
      <w:effect w:val="none"/>
    </w:rPr>
  </w:style>
  <w:style w:type="character" w:customStyle="1" w:styleId="Bodytext16Exact">
    <w:name w:val="Body text (16) Exact"/>
    <w:rsid w:val="009E6128"/>
    <w:rPr>
      <w:rFonts w:ascii="Times New Roman" w:hAnsi="Times New Roman" w:cs="Times New Roman" w:hint="default"/>
      <w:i/>
      <w:iCs/>
      <w:strike w:val="0"/>
      <w:dstrike w:val="0"/>
      <w:spacing w:val="-3"/>
      <w:sz w:val="23"/>
      <w:szCs w:val="23"/>
      <w:u w:val="none"/>
      <w:effect w:val="none"/>
    </w:rPr>
  </w:style>
  <w:style w:type="character" w:customStyle="1" w:styleId="Bodytext10pt4">
    <w:name w:val="Body text + 10 pt4"/>
    <w:rsid w:val="009E6128"/>
    <w:rPr>
      <w:rFonts w:ascii="Times New Roman" w:hAnsi="Times New Roman" w:cs="Times New Roman" w:hint="default"/>
      <w:strike w:val="0"/>
      <w:dstrike w:val="0"/>
      <w:sz w:val="20"/>
      <w:szCs w:val="20"/>
      <w:u w:val="none"/>
      <w:effect w:val="none"/>
    </w:rPr>
  </w:style>
  <w:style w:type="character" w:customStyle="1" w:styleId="HeaderorfooterCalibri1">
    <w:name w:val="Header or footer + Calibri1"/>
    <w:aliases w:val="9.5 pt1,Italic9"/>
    <w:rsid w:val="009E6128"/>
    <w:rPr>
      <w:rFonts w:ascii="Calibri" w:eastAsia="Gulim" w:hAnsi="Calibri" w:cs="Calibri" w:hint="default"/>
      <w:i/>
      <w:iCs/>
      <w:strike w:val="0"/>
      <w:dstrike w:val="0"/>
      <w:noProof/>
      <w:sz w:val="19"/>
      <w:szCs w:val="19"/>
      <w:u w:val="none"/>
      <w:effect w:val="none"/>
    </w:rPr>
  </w:style>
  <w:style w:type="character" w:customStyle="1" w:styleId="HeaderorfooterTimesNewRoman4">
    <w:name w:val="Header or footer + Times New Roman4"/>
    <w:aliases w:val="7.5 pt1"/>
    <w:rsid w:val="009E6128"/>
    <w:rPr>
      <w:rFonts w:ascii="Times New Roman" w:eastAsia="Gulim" w:hAnsi="Times New Roman" w:cs="Times New Roman" w:hint="default"/>
      <w:strike w:val="0"/>
      <w:dstrike w:val="0"/>
      <w:noProof/>
      <w:sz w:val="15"/>
      <w:szCs w:val="15"/>
      <w:u w:val="none"/>
      <w:effect w:val="none"/>
    </w:rPr>
  </w:style>
  <w:style w:type="character" w:customStyle="1" w:styleId="Bodytext912pt">
    <w:name w:val="Body text (9) + 12 pt"/>
    <w:rsid w:val="009E6128"/>
    <w:rPr>
      <w:rFonts w:ascii="Times New Roman" w:hAnsi="Times New Roman" w:cs="Times New Roman" w:hint="default"/>
      <w:b/>
      <w:bCs/>
      <w:strike w:val="0"/>
      <w:dstrike w:val="0"/>
      <w:sz w:val="24"/>
      <w:szCs w:val="24"/>
      <w:u w:val="none"/>
      <w:effect w:val="none"/>
    </w:rPr>
  </w:style>
  <w:style w:type="character" w:customStyle="1" w:styleId="Bodytext114pt">
    <w:name w:val="Body text (11) + 4 pt"/>
    <w:aliases w:val="Italic8"/>
    <w:rsid w:val="009E6128"/>
    <w:rPr>
      <w:rFonts w:ascii="Times New Roman" w:hAnsi="Times New Roman" w:cs="Times New Roman" w:hint="default"/>
      <w:i/>
      <w:iCs/>
      <w:strike w:val="0"/>
      <w:dstrike w:val="0"/>
      <w:noProof/>
      <w:sz w:val="8"/>
      <w:szCs w:val="8"/>
      <w:u w:val="none"/>
      <w:effect w:val="none"/>
    </w:rPr>
  </w:style>
  <w:style w:type="character" w:customStyle="1" w:styleId="Bodytext11105pt">
    <w:name w:val="Body text (11) + 10.5 pt"/>
    <w:aliases w:val="Spacing 1 pt1"/>
    <w:rsid w:val="009E6128"/>
    <w:rPr>
      <w:rFonts w:ascii="Times New Roman" w:hAnsi="Times New Roman" w:cs="Times New Roman" w:hint="default"/>
      <w:strike w:val="0"/>
      <w:dstrike w:val="0"/>
      <w:spacing w:val="20"/>
      <w:sz w:val="21"/>
      <w:szCs w:val="21"/>
      <w:u w:val="none"/>
      <w:effect w:val="none"/>
    </w:rPr>
  </w:style>
  <w:style w:type="character" w:customStyle="1" w:styleId="Bodytext16NotItalic">
    <w:name w:val="Body text (16) + Not Italic"/>
    <w:basedOn w:val="Bodytext16"/>
    <w:rsid w:val="009E6128"/>
    <w:rPr>
      <w:rFonts w:cs="Times New Roman"/>
      <w:i/>
      <w:iCs/>
      <w:shd w:val="clear" w:color="auto" w:fill="FFFFFF"/>
    </w:rPr>
  </w:style>
  <w:style w:type="character" w:customStyle="1" w:styleId="Bodytext17Italic">
    <w:name w:val="Body text (17) + Italic"/>
    <w:rsid w:val="009E6128"/>
    <w:rPr>
      <w:rFonts w:ascii="SimHei" w:eastAsia="SimHei" w:hAnsi="SimHei" w:cs="SimHei" w:hint="eastAsia"/>
      <w:i/>
      <w:iCs/>
      <w:strike w:val="0"/>
      <w:dstrike w:val="0"/>
      <w:noProof/>
      <w:sz w:val="20"/>
      <w:szCs w:val="20"/>
      <w:u w:val="none"/>
      <w:effect w:val="none"/>
    </w:rPr>
  </w:style>
  <w:style w:type="character" w:customStyle="1" w:styleId="Bodytext185pt">
    <w:name w:val="Body text (18) + 5 pt"/>
    <w:aliases w:val="Italic7,Spacing -1 pt2"/>
    <w:rsid w:val="009E6128"/>
    <w:rPr>
      <w:i/>
      <w:iCs/>
      <w:strike w:val="0"/>
      <w:dstrike w:val="0"/>
      <w:spacing w:val="-20"/>
      <w:sz w:val="10"/>
      <w:szCs w:val="10"/>
      <w:u w:val="none"/>
      <w:effect w:val="none"/>
    </w:rPr>
  </w:style>
  <w:style w:type="character" w:customStyle="1" w:styleId="Bodytext9135pt">
    <w:name w:val="Body text (9) + 13.5 pt"/>
    <w:aliases w:val="Not Bold5,Spacing -1 pt1"/>
    <w:rsid w:val="009E6128"/>
    <w:rPr>
      <w:rFonts w:ascii="Times New Roman" w:hAnsi="Times New Roman" w:cs="Times New Roman" w:hint="default"/>
      <w:b/>
      <w:bCs/>
      <w:strike w:val="0"/>
      <w:dstrike w:val="0"/>
      <w:spacing w:val="-20"/>
      <w:sz w:val="27"/>
      <w:szCs w:val="27"/>
      <w:u w:val="none"/>
      <w:effect w:val="none"/>
    </w:rPr>
  </w:style>
  <w:style w:type="character" w:customStyle="1" w:styleId="Bodytext6Exact">
    <w:name w:val="Body text (6) Exact"/>
    <w:rsid w:val="009E6128"/>
    <w:rPr>
      <w:rFonts w:ascii="Times New Roman" w:hAnsi="Times New Roman" w:cs="Times New Roman" w:hint="default"/>
      <w:b/>
      <w:bCs/>
      <w:strike w:val="0"/>
      <w:dstrike w:val="0"/>
      <w:spacing w:val="1"/>
      <w:sz w:val="23"/>
      <w:szCs w:val="23"/>
      <w:u w:val="none"/>
      <w:effect w:val="none"/>
    </w:rPr>
  </w:style>
  <w:style w:type="character" w:customStyle="1" w:styleId="Bodytext6Spacing0ptExact">
    <w:name w:val="Body text (6) + 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6NotBold1">
    <w:name w:val="Body text (6) + Not Bold1"/>
    <w:aliases w:val="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3Exact">
    <w:name w:val="Body text (3) Exact"/>
    <w:rsid w:val="009E6128"/>
    <w:rPr>
      <w:rFonts w:ascii="Times New Roman" w:hAnsi="Times New Roman" w:cs="Times New Roman" w:hint="default"/>
      <w:strike w:val="0"/>
      <w:dstrike w:val="0"/>
      <w:spacing w:val="1"/>
      <w:sz w:val="19"/>
      <w:szCs w:val="19"/>
      <w:u w:val="none"/>
      <w:effect w:val="none"/>
    </w:rPr>
  </w:style>
  <w:style w:type="character" w:customStyle="1" w:styleId="Bodytext3Exact1">
    <w:name w:val="Body text (3) Exact1"/>
    <w:rsid w:val="009E6128"/>
    <w:rPr>
      <w:rFonts w:ascii="Times New Roman" w:hAnsi="Times New Roman" w:cs="Times New Roman" w:hint="default"/>
      <w:strike w:val="0"/>
      <w:dstrike w:val="0"/>
      <w:spacing w:val="1"/>
      <w:sz w:val="19"/>
      <w:szCs w:val="19"/>
      <w:u w:val="none"/>
      <w:effect w:val="none"/>
    </w:rPr>
  </w:style>
  <w:style w:type="character" w:customStyle="1" w:styleId="Bodytext912pt2">
    <w:name w:val="Body text (9) + 12 pt2"/>
    <w:rsid w:val="009E6128"/>
    <w:rPr>
      <w:rFonts w:ascii="Times New Roman" w:hAnsi="Times New Roman" w:cs="Times New Roman" w:hint="default"/>
      <w:b/>
      <w:bCs/>
      <w:sz w:val="24"/>
      <w:szCs w:val="24"/>
      <w:u w:val="single"/>
    </w:rPr>
  </w:style>
  <w:style w:type="character" w:customStyle="1" w:styleId="Heading6NotItalic">
    <w:name w:val="Heading #6 + Not Italic"/>
    <w:basedOn w:val="Heading60"/>
    <w:rsid w:val="009E6128"/>
    <w:rPr>
      <w:rFonts w:cs="Times New Roman"/>
      <w:i/>
      <w:iCs/>
      <w:shd w:val="clear" w:color="auto" w:fill="FFFFFF"/>
    </w:rPr>
  </w:style>
  <w:style w:type="character" w:customStyle="1" w:styleId="Bodytext6115pt">
    <w:name w:val="Body text (6) + 11.5 pt"/>
    <w:rsid w:val="009E6128"/>
    <w:rPr>
      <w:rFonts w:ascii="Times New Roman" w:hAnsi="Times New Roman" w:cs="Times New Roman" w:hint="default"/>
      <w:b/>
      <w:bCs/>
      <w:strike w:val="0"/>
      <w:dstrike w:val="0"/>
      <w:sz w:val="23"/>
      <w:szCs w:val="23"/>
      <w:u w:val="none"/>
      <w:effect w:val="none"/>
    </w:rPr>
  </w:style>
  <w:style w:type="character" w:customStyle="1" w:styleId="Bodytext62">
    <w:name w:val="Body text (6)2"/>
    <w:rsid w:val="009E6128"/>
    <w:rPr>
      <w:rFonts w:ascii="Times New Roman" w:hAnsi="Times New Roman" w:cs="Times New Roman" w:hint="default"/>
      <w:b/>
      <w:bCs/>
      <w:u w:val="single"/>
    </w:rPr>
  </w:style>
  <w:style w:type="character" w:customStyle="1" w:styleId="Bodytext16Bold">
    <w:name w:val="Body text (16) + Bold"/>
    <w:aliases w:val="Not Italic5"/>
    <w:rsid w:val="009E6128"/>
    <w:rPr>
      <w:rFonts w:ascii="Times New Roman" w:hAnsi="Times New Roman" w:cs="Times New Roman" w:hint="default"/>
      <w:b/>
      <w:bCs/>
      <w:i/>
      <w:iCs/>
      <w:strike w:val="0"/>
      <w:dstrike w:val="0"/>
      <w:u w:val="none"/>
      <w:effect w:val="none"/>
    </w:rPr>
  </w:style>
  <w:style w:type="character" w:customStyle="1" w:styleId="Bodytext10pt3">
    <w:name w:val="Body text + 10 pt3"/>
    <w:rsid w:val="009E6128"/>
    <w:rPr>
      <w:rFonts w:ascii="Times New Roman" w:hAnsi="Times New Roman" w:cs="Times New Roman" w:hint="default"/>
      <w:strike w:val="0"/>
      <w:dstrike w:val="0"/>
      <w:sz w:val="20"/>
      <w:szCs w:val="20"/>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10pt2">
    <w:name w:val="Body text + 10 pt2"/>
    <w:rsid w:val="009E6128"/>
    <w:rPr>
      <w:rFonts w:ascii="Times New Roman" w:hAnsi="Times New Roman" w:cs="Times New Roman" w:hint="default"/>
      <w:strike w:val="0"/>
      <w:dstrike w:val="0"/>
      <w:sz w:val="20"/>
      <w:szCs w:val="20"/>
      <w:u w:val="none"/>
      <w:effect w:val="none"/>
    </w:rPr>
  </w:style>
  <w:style w:type="character" w:customStyle="1" w:styleId="Bodytext85pt">
    <w:name w:val="Body text + 8.5 pt"/>
    <w:rsid w:val="009E6128"/>
    <w:rPr>
      <w:rFonts w:ascii="Times New Roman" w:hAnsi="Times New Roman" w:cs="Times New Roman" w:hint="default"/>
      <w:strike w:val="0"/>
      <w:dstrike w:val="0"/>
      <w:sz w:val="17"/>
      <w:szCs w:val="17"/>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
    <w:rsid w:val="009E6128"/>
    <w:rPr>
      <w:rFonts w:ascii="Courier New" w:hAnsi="Courier New" w:cs="Courier New" w:hint="default"/>
      <w:strike w:val="0"/>
      <w:dstrike w:val="0"/>
      <w:spacing w:val="90"/>
      <w:sz w:val="9"/>
      <w:szCs w:val="9"/>
      <w:u w:val="none"/>
      <w:effect w:val="none"/>
    </w:rPr>
  </w:style>
  <w:style w:type="character" w:customStyle="1" w:styleId="Bodytext92">
    <w:name w:val="Body text (9)2"/>
    <w:rsid w:val="009E6128"/>
    <w:rPr>
      <w:rFonts w:ascii="Times New Roman" w:hAnsi="Times New Roman" w:cs="Times New Roman" w:hint="default"/>
      <w:b/>
      <w:bCs/>
      <w:sz w:val="23"/>
      <w:szCs w:val="23"/>
      <w:u w:val="single"/>
    </w:rPr>
  </w:style>
  <w:style w:type="character" w:customStyle="1" w:styleId="Bodytext16Spacing1pt">
    <w:name w:val="Body text (16) + Spacing 1 pt"/>
    <w:rsid w:val="009E6128"/>
    <w:rPr>
      <w:rFonts w:ascii="Times New Roman" w:hAnsi="Times New Roman" w:cs="Times New Roman" w:hint="default"/>
      <w:i/>
      <w:iCs/>
      <w:strike w:val="0"/>
      <w:dstrike w:val="0"/>
      <w:spacing w:val="30"/>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BodytextExact">
    <w:name w:val="Body text Exact"/>
    <w:rsid w:val="009E6128"/>
    <w:rPr>
      <w:rFonts w:ascii="Times New Roman" w:hAnsi="Times New Roman" w:cs="Times New Roman" w:hint="default"/>
      <w:strike w:val="0"/>
      <w:dstrike w:val="0"/>
      <w:sz w:val="23"/>
      <w:szCs w:val="23"/>
      <w:u w:val="none"/>
      <w:effect w:val="none"/>
    </w:rPr>
  </w:style>
  <w:style w:type="character" w:customStyle="1" w:styleId="Bodytext11pt">
    <w:name w:val="Body text + 11 pt"/>
    <w:aliases w:val="Bold Exact"/>
    <w:rsid w:val="009E6128"/>
    <w:rPr>
      <w:rFonts w:ascii="Times New Roman" w:hAnsi="Times New Roman" w:cs="Times New Roman" w:hint="default"/>
      <w:b/>
      <w:bCs/>
      <w:strike w:val="0"/>
      <w:dstrike w:val="0"/>
      <w:sz w:val="22"/>
      <w:szCs w:val="22"/>
      <w:u w:val="none"/>
      <w:effect w:val="none"/>
    </w:rPr>
  </w:style>
  <w:style w:type="character" w:customStyle="1" w:styleId="Bodytext22Exact">
    <w:name w:val="Body text (22) Exact"/>
    <w:rsid w:val="009E6128"/>
    <w:rPr>
      <w:rFonts w:ascii="Times New Roman" w:hAnsi="Times New Roman" w:cs="Times New Roman" w:hint="default"/>
      <w:strike w:val="0"/>
      <w:dstrike w:val="0"/>
      <w:sz w:val="21"/>
      <w:szCs w:val="21"/>
      <w:u w:val="none"/>
      <w:effect w:val="none"/>
    </w:rPr>
  </w:style>
  <w:style w:type="character" w:customStyle="1" w:styleId="Bodytext27115pt">
    <w:name w:val="Body text (27) + 11.5 pt"/>
    <w:rsid w:val="009E6128"/>
    <w:rPr>
      <w:rFonts w:ascii="Times New Roman" w:hAnsi="Times New Roman" w:cs="Times New Roman" w:hint="default"/>
      <w:b/>
      <w:bCs/>
      <w:strike w:val="0"/>
      <w:dstrike w:val="0"/>
      <w:sz w:val="23"/>
      <w:szCs w:val="23"/>
      <w:u w:val="none"/>
      <w:effect w:val="none"/>
    </w:rPr>
  </w:style>
  <w:style w:type="character" w:customStyle="1" w:styleId="Bodytext115pt2">
    <w:name w:val="Body text + 11.5 pt2"/>
    <w:rsid w:val="009E6128"/>
    <w:rPr>
      <w:rFonts w:ascii="Times New Roman" w:hAnsi="Times New Roman" w:cs="Times New Roman" w:hint="default"/>
      <w:strike w:val="0"/>
      <w:dstrike w:val="0"/>
      <w:sz w:val="23"/>
      <w:szCs w:val="23"/>
      <w:u w:val="none"/>
      <w:effect w:val="none"/>
    </w:rPr>
  </w:style>
  <w:style w:type="character" w:customStyle="1" w:styleId="Bodytext8pt1">
    <w:name w:val="Body text + 8 pt1"/>
    <w:rsid w:val="009E6128"/>
    <w:rPr>
      <w:rFonts w:ascii="Times New Roman" w:hAnsi="Times New Roman" w:cs="Times New Roman" w:hint="default"/>
      <w:strike w:val="0"/>
      <w:dstrike w:val="0"/>
      <w:sz w:val="16"/>
      <w:szCs w:val="16"/>
      <w:u w:val="none"/>
      <w:effect w:val="none"/>
    </w:rPr>
  </w:style>
  <w:style w:type="character" w:customStyle="1" w:styleId="Bodytext2212pt">
    <w:name w:val="Body text (22) + 12 pt"/>
    <w:rsid w:val="009E6128"/>
    <w:rPr>
      <w:rFonts w:ascii="Times New Roman" w:hAnsi="Times New Roman" w:cs="Times New Roman" w:hint="default"/>
      <w:strike w:val="0"/>
      <w:dstrike w:val="0"/>
      <w:sz w:val="24"/>
      <w:szCs w:val="24"/>
      <w:u w:val="none"/>
      <w:effect w:val="none"/>
    </w:rPr>
  </w:style>
  <w:style w:type="character" w:customStyle="1" w:styleId="Tablecaption5NotItalic">
    <w:name w:val="Table caption (5) + Not Italic"/>
    <w:basedOn w:val="Tablecaption5"/>
    <w:rsid w:val="009E6128"/>
    <w:rPr>
      <w:rFonts w:cs="Times New Roman"/>
      <w:i/>
      <w:iCs/>
      <w:shd w:val="clear" w:color="auto" w:fill="FFFFFF"/>
    </w:rPr>
  </w:style>
  <w:style w:type="character" w:customStyle="1" w:styleId="Bodytext6Spacing2pt">
    <w:name w:val="Body text (6) + Spacing 2 pt"/>
    <w:rsid w:val="009E6128"/>
    <w:rPr>
      <w:rFonts w:ascii="Times New Roman" w:hAnsi="Times New Roman" w:cs="Times New Roman" w:hint="default"/>
      <w:b/>
      <w:bCs/>
      <w:strike w:val="0"/>
      <w:dstrike w:val="0"/>
      <w:spacing w:val="40"/>
      <w:u w:val="none"/>
      <w:effect w:val="none"/>
    </w:rPr>
  </w:style>
  <w:style w:type="character" w:customStyle="1" w:styleId="Bodytext21SmallCaps">
    <w:name w:val="Body text (21) + Small Caps"/>
    <w:rsid w:val="009E6128"/>
    <w:rPr>
      <w:rFonts w:ascii="Times New Roman" w:hAnsi="Times New Roman" w:cs="Times New Roman" w:hint="default"/>
      <w:smallCaps/>
      <w:strike w:val="0"/>
      <w:dstrike w:val="0"/>
      <w:sz w:val="27"/>
      <w:szCs w:val="27"/>
      <w:u w:val="none"/>
      <w:effect w:val="none"/>
    </w:rPr>
  </w:style>
  <w:style w:type="character" w:customStyle="1" w:styleId="Bodytext217pt">
    <w:name w:val="Body text (21) + 7 pt"/>
    <w:rsid w:val="009E6128"/>
    <w:rPr>
      <w:rFonts w:ascii="Times New Roman" w:hAnsi="Times New Roman" w:cs="Times New Roman" w:hint="default"/>
      <w:strike w:val="0"/>
      <w:dstrike w:val="0"/>
      <w:sz w:val="14"/>
      <w:szCs w:val="14"/>
      <w:u w:val="none"/>
      <w:effect w:val="none"/>
    </w:rPr>
  </w:style>
  <w:style w:type="character" w:customStyle="1" w:styleId="Bodytext30Italic">
    <w:name w:val="Body text (30) + Italic"/>
    <w:rsid w:val="009E6128"/>
    <w:rPr>
      <w:rFonts w:ascii="Times New Roman" w:hAnsi="Times New Roman" w:cs="Times New Roman" w:hint="default"/>
      <w:i/>
      <w:iCs/>
      <w:strike w:val="0"/>
      <w:dstrike w:val="0"/>
      <w:noProof/>
      <w:sz w:val="20"/>
      <w:szCs w:val="20"/>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character" w:customStyle="1" w:styleId="Picturecaption2Exact">
    <w:name w:val="Picture caption (2) Exact"/>
    <w:locked/>
    <w:rsid w:val="00192478"/>
    <w:rPr>
      <w:sz w:val="22"/>
      <w:shd w:val="clear" w:color="auto" w:fill="FFFFFF"/>
    </w:rPr>
  </w:style>
  <w:style w:type="paragraph" w:customStyle="1" w:styleId="Heading110">
    <w:name w:val="Heading #11"/>
    <w:basedOn w:val="Normal"/>
    <w:rsid w:val="00192478"/>
    <w:pPr>
      <w:widowControl w:val="0"/>
      <w:shd w:val="clear" w:color="auto" w:fill="FFFFFF"/>
      <w:spacing w:after="0" w:line="240" w:lineRule="atLeast"/>
      <w:jc w:val="both"/>
      <w:outlineLvl w:val="0"/>
    </w:pPr>
  </w:style>
  <w:style w:type="character" w:customStyle="1" w:styleId="Bodytext13Exact">
    <w:name w:val="Body text (13) Exact"/>
    <w:locked/>
    <w:rsid w:val="00192478"/>
    <w:rPr>
      <w:spacing w:val="6"/>
      <w:sz w:val="15"/>
      <w:szCs w:val="15"/>
      <w:shd w:val="clear" w:color="auto" w:fill="FFFFFF"/>
    </w:rPr>
  </w:style>
  <w:style w:type="paragraph" w:customStyle="1" w:styleId="Bodytext131">
    <w:name w:val="Body text (13)1"/>
    <w:basedOn w:val="Normal"/>
    <w:rsid w:val="00192478"/>
    <w:pPr>
      <w:widowControl w:val="0"/>
      <w:shd w:val="clear" w:color="auto" w:fill="FFFFFF"/>
      <w:spacing w:before="60" w:after="60" w:line="240" w:lineRule="atLeast"/>
      <w:jc w:val="both"/>
    </w:pPr>
    <w:rPr>
      <w:spacing w:val="4"/>
      <w:sz w:val="18"/>
      <w:szCs w:val="18"/>
    </w:rPr>
  </w:style>
  <w:style w:type="paragraph" w:customStyle="1" w:styleId="MB">
    <w:name w:val="MB"/>
    <w:basedOn w:val="Normal"/>
    <w:next w:val="Normal"/>
    <w:autoRedefine/>
    <w:uiPriority w:val="99"/>
    <w:qFormat/>
    <w:rsid w:val="00192478"/>
    <w:pPr>
      <w:spacing w:after="0" w:line="240" w:lineRule="auto"/>
      <w:jc w:val="center"/>
      <w:outlineLvl w:val="0"/>
    </w:pPr>
    <w:rPr>
      <w:rFonts w:eastAsia="Calibri" w:cs="Times New Roman"/>
      <w:b/>
      <w:sz w:val="28"/>
      <w:lang w:val="en-US"/>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192478"/>
    <w:pPr>
      <w:widowControl w:val="0"/>
      <w:shd w:val="clear" w:color="auto" w:fill="FFFFFF"/>
      <w:spacing w:before="60" w:after="180" w:line="240" w:lineRule="atLeast"/>
      <w:jc w:val="both"/>
      <w:outlineLvl w:val="5"/>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192478"/>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192478"/>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paragraph" w:customStyle="1" w:styleId="CharCharCharCharCharCharChar">
    <w:name w:val="Char Char Char Char Char Char Char"/>
    <w:autoRedefine/>
    <w:uiPriority w:val="99"/>
    <w:rsid w:val="00192478"/>
    <w:pPr>
      <w:tabs>
        <w:tab w:val="left" w:pos="1152"/>
      </w:tabs>
      <w:spacing w:before="120" w:after="120" w:line="312" w:lineRule="auto"/>
    </w:pPr>
    <w:rPr>
      <w:rFonts w:ascii="Arial" w:eastAsia="Times New Roman" w:hAnsi="Arial" w:cs="Arial"/>
      <w:sz w:val="26"/>
      <w:szCs w:val="26"/>
      <w:lang w:val="en-US"/>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paragraph" w:customStyle="1" w:styleId="Tablecaption61">
    <w:name w:val="Table caption (6)1"/>
    <w:basedOn w:val="Normal"/>
    <w:rsid w:val="00192478"/>
    <w:pPr>
      <w:widowControl w:val="0"/>
      <w:shd w:val="clear" w:color="auto" w:fill="FFFFFF"/>
      <w:spacing w:after="0" w:line="240" w:lineRule="atLeast"/>
    </w:pPr>
    <w:rPr>
      <w:i/>
      <w:iCs/>
      <w:spacing w:val="2"/>
    </w:rPr>
  </w:style>
  <w:style w:type="character" w:customStyle="1" w:styleId="Bodytext280">
    <w:name w:val="Body text (28)_"/>
    <w:locked/>
    <w:rsid w:val="00192478"/>
    <w:rPr>
      <w:spacing w:val="2"/>
      <w:w w:val="200"/>
      <w:sz w:val="8"/>
      <w:szCs w:val="8"/>
      <w:shd w:val="clear" w:color="auto" w:fill="FFFFFF"/>
    </w:rPr>
  </w:style>
  <w:style w:type="character" w:customStyle="1" w:styleId="Bodytext290">
    <w:name w:val="Body text (29)_"/>
    <w:locked/>
    <w:rsid w:val="00192478"/>
    <w:rPr>
      <w:spacing w:val="-3"/>
      <w:sz w:val="10"/>
      <w:szCs w:val="10"/>
      <w:shd w:val="clear" w:color="auto" w:fill="FFFFFF"/>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Bodytext311">
    <w:name w:val="Body text (31)_"/>
    <w:locked/>
    <w:rsid w:val="00192478"/>
    <w:rPr>
      <w:rFonts w:ascii="Lucida Sans Unicode" w:hAnsi="Lucida Sans Unicode" w:cs="Lucida Sans Unicode"/>
      <w:sz w:val="8"/>
      <w:szCs w:val="8"/>
      <w:shd w:val="clear" w:color="auto" w:fill="FFFFFF"/>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1">
    <w:name w:val="Body text (32)_"/>
    <w:link w:val="Bodytext322"/>
    <w:locked/>
    <w:rsid w:val="00192478"/>
    <w:rPr>
      <w:sz w:val="10"/>
      <w:szCs w:val="10"/>
      <w:shd w:val="clear" w:color="auto" w:fill="FFFFFF"/>
    </w:rPr>
  </w:style>
  <w:style w:type="paragraph" w:customStyle="1" w:styleId="Bodytext322">
    <w:name w:val="Body text (32)"/>
    <w:basedOn w:val="Normal"/>
    <w:link w:val="Bodytext321"/>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0">
    <w:name w:val="Body text (41)_"/>
    <w:link w:val="Bodytext411"/>
    <w:locked/>
    <w:rsid w:val="00192478"/>
    <w:rPr>
      <w:rFonts w:ascii="Georgia" w:hAnsi="Georgia"/>
      <w:shd w:val="clear" w:color="auto" w:fill="FFFFFF"/>
    </w:rPr>
  </w:style>
  <w:style w:type="paragraph" w:customStyle="1" w:styleId="Bodytext411">
    <w:name w:val="Body text (41)"/>
    <w:basedOn w:val="Normal"/>
    <w:link w:val="Bodytext410"/>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customStyle="1" w:styleId="Bodytext111">
    <w:name w:val="Body text (11)1"/>
    <w:basedOn w:val="Normal"/>
    <w:uiPriority w:val="99"/>
    <w:rsid w:val="00192478"/>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192478"/>
    <w:pPr>
      <w:widowControl w:val="0"/>
      <w:shd w:val="clear" w:color="auto" w:fill="FFFFFF"/>
      <w:spacing w:after="0" w:line="270" w:lineRule="exact"/>
      <w:jc w:val="center"/>
    </w:pPr>
    <w:rPr>
      <w:rFonts w:eastAsia="Courier New" w:cs="Times New Roman"/>
      <w:i/>
      <w:iCs/>
      <w:szCs w:val="24"/>
    </w:rPr>
  </w:style>
  <w:style w:type="character" w:customStyle="1" w:styleId="Bodytext8Spacing-1pt">
    <w:name w:val="Body text (8) + Spacing -1 pt"/>
    <w:rsid w:val="00192478"/>
    <w:rPr>
      <w:spacing w:val="-20"/>
      <w:sz w:val="17"/>
      <w:szCs w:val="17"/>
      <w:lang w:bidi="ar-SA"/>
    </w:rPr>
  </w:style>
  <w:style w:type="character" w:customStyle="1" w:styleId="BodytextSpacing1pt">
    <w:name w:val="Body text + Spacing 1 pt"/>
    <w:rsid w:val="00192478"/>
    <w:rPr>
      <w:spacing w:val="26"/>
      <w:sz w:val="22"/>
      <w:szCs w:val="22"/>
      <w:lang w:bidi="ar-SA"/>
    </w:rPr>
  </w:style>
  <w:style w:type="character" w:customStyle="1" w:styleId="Bodytext9SmallCaps">
    <w:name w:val="Body text (9) + Small Caps"/>
    <w:rsid w:val="00192478"/>
    <w:rPr>
      <w:b/>
      <w:bCs/>
      <w:i/>
      <w:iCs/>
      <w:smallCaps/>
      <w:spacing w:val="2"/>
      <w:sz w:val="22"/>
      <w:szCs w:val="22"/>
      <w:lang w:bidi="ar-SA"/>
    </w:rPr>
  </w:style>
  <w:style w:type="character" w:customStyle="1" w:styleId="Heading4SmallCaps">
    <w:name w:val="Heading #4 + Small Caps"/>
    <w:rsid w:val="00192478"/>
    <w:rPr>
      <w:b/>
      <w:bCs/>
      <w:i/>
      <w:iCs/>
      <w:smallCaps/>
      <w:spacing w:val="2"/>
      <w:sz w:val="22"/>
      <w:szCs w:val="22"/>
      <w:lang w:bidi="ar-SA"/>
    </w:rPr>
  </w:style>
  <w:style w:type="character" w:customStyle="1" w:styleId="Bodytext13SmallCaps">
    <w:name w:val="Body text (13) + Small Caps"/>
    <w:rsid w:val="00192478"/>
    <w:rPr>
      <w:smallCaps/>
      <w:spacing w:val="4"/>
      <w:sz w:val="18"/>
      <w:szCs w:val="18"/>
      <w:lang w:bidi="ar-SA"/>
    </w:rPr>
  </w:style>
  <w:style w:type="character" w:customStyle="1" w:styleId="BodytextSpacing-1pt">
    <w:name w:val="Body text + Spacing -1 pt"/>
    <w:rsid w:val="00192478"/>
    <w:rPr>
      <w:rFonts w:ascii="Times New Roman" w:hAnsi="Times New Roman" w:cs="Times New Roman" w:hint="default"/>
      <w:strike w:val="0"/>
      <w:dstrike w:val="0"/>
      <w:spacing w:val="-26"/>
      <w:sz w:val="22"/>
      <w:szCs w:val="22"/>
      <w:u w:val="none"/>
      <w:effect w:val="none"/>
      <w:lang w:bidi="ar-SA"/>
    </w:rPr>
  </w:style>
  <w:style w:type="character" w:customStyle="1" w:styleId="Picturecaption4NotBold">
    <w:name w:val="Picture caption (4) + Not Bold"/>
    <w:basedOn w:val="Picturecaption4"/>
    <w:rsid w:val="00192478"/>
    <w:rPr>
      <w:b/>
      <w:bCs/>
      <w:sz w:val="22"/>
      <w:shd w:val="clear" w:color="auto" w:fill="FFFFFF"/>
    </w:rPr>
  </w:style>
  <w:style w:type="character" w:customStyle="1" w:styleId="Headerorfooter21">
    <w:name w:val="Header or footer2"/>
    <w:rsid w:val="00192478"/>
    <w:rPr>
      <w:rFonts w:ascii="Times New Roman" w:hAnsi="Times New Roman" w:cs="Times New Roman" w:hint="default"/>
      <w:b/>
      <w:bCs/>
      <w:strike w:val="0"/>
      <w:dstrike w:val="0"/>
      <w:sz w:val="23"/>
      <w:szCs w:val="23"/>
      <w:u w:val="none"/>
      <w:effect w:val="none"/>
      <w:lang w:bidi="ar-SA"/>
    </w:rPr>
  </w:style>
  <w:style w:type="character" w:customStyle="1" w:styleId="Bodytext222">
    <w:name w:val="Body text (2)2"/>
    <w:rsid w:val="00192478"/>
    <w:rPr>
      <w:rFonts w:ascii="Times New Roman" w:hAnsi="Times New Roman" w:cs="Times New Roman" w:hint="default"/>
      <w:b/>
      <w:bCs/>
      <w:i/>
      <w:iCs/>
      <w:strike w:val="0"/>
      <w:dstrike w:val="0"/>
      <w:spacing w:val="4"/>
      <w:sz w:val="23"/>
      <w:szCs w:val="23"/>
      <w:u w:val="none"/>
      <w:effect w:val="none"/>
      <w:lang w:bidi="ar-SA"/>
    </w:rPr>
  </w:style>
  <w:style w:type="character" w:customStyle="1" w:styleId="Bodytext7Exact">
    <w:name w:val="Body text (7) Exact"/>
    <w:rsid w:val="00192478"/>
    <w:rPr>
      <w:rFonts w:ascii="Courier New" w:hAnsi="Courier New" w:cs="Courier New" w:hint="default"/>
      <w:strike w:val="0"/>
      <w:dstrike w:val="0"/>
      <w:noProof/>
      <w:sz w:val="14"/>
      <w:szCs w:val="14"/>
      <w:u w:val="none"/>
      <w:effect w:val="none"/>
    </w:rPr>
  </w:style>
  <w:style w:type="character" w:customStyle="1" w:styleId="Bodytext3Spacing0ptExact">
    <w:name w:val="Body text (3) + Spacing 0 pt Exact"/>
    <w:rsid w:val="00192478"/>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2Spacing0ptExact">
    <w:name w:val="Body text (2) + Spacing 0 pt Exact"/>
    <w:rsid w:val="00192478"/>
    <w:rPr>
      <w:rFonts w:ascii="Times New Roman" w:hAnsi="Times New Roman" w:cs="Times New Roman" w:hint="default"/>
      <w:b/>
      <w:bCs/>
      <w:i/>
      <w:iCs/>
      <w:strike w:val="0"/>
      <w:dstrike w:val="0"/>
      <w:spacing w:val="5"/>
      <w:sz w:val="22"/>
      <w:szCs w:val="22"/>
      <w:u w:val="none"/>
      <w:effect w:val="none"/>
      <w:lang w:bidi="ar-SA"/>
    </w:rPr>
  </w:style>
  <w:style w:type="character" w:customStyle="1" w:styleId="Bodytext6Spacing1pt">
    <w:name w:val="Body text (6) + Spacing 1 pt"/>
    <w:rsid w:val="00192478"/>
    <w:rPr>
      <w:rFonts w:ascii="Times New Roman" w:hAnsi="Times New Roman" w:cs="Times New Roman" w:hint="default"/>
      <w:b/>
      <w:bCs/>
      <w:strike w:val="0"/>
      <w:dstrike w:val="0"/>
      <w:spacing w:val="30"/>
      <w:sz w:val="20"/>
      <w:szCs w:val="20"/>
      <w:u w:val="none"/>
      <w:effect w:val="none"/>
      <w:lang w:bidi="ar-SA"/>
    </w:rPr>
  </w:style>
  <w:style w:type="character" w:customStyle="1" w:styleId="Bodytext6Exact1">
    <w:name w:val="Body text (6) Exact1"/>
    <w:rsid w:val="00192478"/>
    <w:rPr>
      <w:rFonts w:ascii="Georgia" w:hAnsi="Georgia" w:cs="Georgia" w:hint="default"/>
      <w:b/>
      <w:bCs/>
      <w:spacing w:val="-40"/>
      <w:sz w:val="58"/>
      <w:szCs w:val="58"/>
      <w:u w:val="single"/>
    </w:rPr>
  </w:style>
  <w:style w:type="character" w:customStyle="1" w:styleId="Bodytext7Exact1">
    <w:name w:val="Body text (7) Exact1"/>
    <w:rsid w:val="00192478"/>
    <w:rPr>
      <w:rFonts w:ascii="Segoe UI" w:hAnsi="Segoe UI" w:cs="Segoe UI" w:hint="default"/>
      <w:noProof/>
      <w:spacing w:val="1"/>
      <w:sz w:val="8"/>
      <w:szCs w:val="8"/>
      <w:u w:val="single"/>
    </w:rPr>
  </w:style>
  <w:style w:type="character" w:customStyle="1" w:styleId="Bodytext8Exact">
    <w:name w:val="Body text (8) Exact"/>
    <w:rsid w:val="00192478"/>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192478"/>
    <w:rPr>
      <w:rFonts w:ascii="Times New Roman" w:hAnsi="Times New Roman" w:cs="Times New Roman" w:hint="default"/>
      <w:spacing w:val="11"/>
      <w:w w:val="60"/>
      <w:sz w:val="17"/>
      <w:szCs w:val="17"/>
      <w:u w:val="single"/>
    </w:rPr>
  </w:style>
  <w:style w:type="character" w:customStyle="1" w:styleId="BodytextExact1">
    <w:name w:val="Body text Exact1"/>
    <w:rsid w:val="00192478"/>
    <w:rPr>
      <w:rFonts w:ascii="Times New Roman" w:hAnsi="Times New Roman" w:cs="Times New Roman" w:hint="default"/>
      <w:color w:val="000000"/>
      <w:spacing w:val="3"/>
      <w:w w:val="100"/>
      <w:position w:val="0"/>
      <w:sz w:val="24"/>
      <w:szCs w:val="24"/>
      <w:u w:val="single"/>
      <w:lang w:bidi="ar-SA"/>
    </w:rPr>
  </w:style>
  <w:style w:type="character" w:customStyle="1" w:styleId="BodytextSpacing1ptExact">
    <w:name w:val="Body text + Spacing 1 pt Exact"/>
    <w:rsid w:val="00192478"/>
    <w:rPr>
      <w:rFonts w:ascii="Times New Roman" w:hAnsi="Times New Roman" w:cs="Times New Roman" w:hint="default"/>
      <w:strike w:val="0"/>
      <w:dstrike w:val="0"/>
      <w:spacing w:val="34"/>
      <w:sz w:val="24"/>
      <w:szCs w:val="24"/>
      <w:u w:val="none"/>
      <w:effect w:val="none"/>
      <w:lang w:bidi="ar-SA"/>
    </w:rPr>
  </w:style>
  <w:style w:type="character" w:customStyle="1" w:styleId="Bodytext7Bold">
    <w:name w:val="Body text (7) + Bold"/>
    <w:rsid w:val="00192478"/>
    <w:rPr>
      <w:rFonts w:ascii="Times New Roman" w:hAnsi="Times New Roman" w:cs="Times New Roman" w:hint="default"/>
      <w:b/>
      <w:bCs/>
      <w:i/>
      <w:iCs/>
      <w:strike w:val="0"/>
      <w:dstrike w:val="0"/>
      <w:spacing w:val="3"/>
      <w:sz w:val="23"/>
      <w:szCs w:val="23"/>
      <w:u w:val="none"/>
      <w:effect w:val="none"/>
      <w:lang w:bidi="ar-SA"/>
    </w:rPr>
  </w:style>
  <w:style w:type="character" w:customStyle="1" w:styleId="Bodytext7155pt">
    <w:name w:val="Body text (7) + 15.5 pt"/>
    <w:rsid w:val="00192478"/>
    <w:rPr>
      <w:rFonts w:ascii="Times New Roman" w:hAnsi="Times New Roman" w:cs="Times New Roman" w:hint="default"/>
      <w:b/>
      <w:bCs/>
      <w:i/>
      <w:iCs/>
      <w:strike w:val="0"/>
      <w:dstrike w:val="0"/>
      <w:spacing w:val="3"/>
      <w:sz w:val="31"/>
      <w:szCs w:val="31"/>
      <w:u w:val="none"/>
      <w:effect w:val="none"/>
      <w:lang w:bidi="ar-SA"/>
    </w:rPr>
  </w:style>
  <w:style w:type="character" w:customStyle="1" w:styleId="Bodytext10Exact">
    <w:name w:val="Body text (10) Exact"/>
    <w:rsid w:val="00192478"/>
    <w:rPr>
      <w:rFonts w:ascii="Arial Narrow" w:hAnsi="Arial Narrow" w:cs="Arial Narrow" w:hint="default"/>
      <w:i/>
      <w:iCs/>
      <w:strike w:val="0"/>
      <w:dstrike w:val="0"/>
      <w:noProof/>
      <w:sz w:val="105"/>
      <w:szCs w:val="105"/>
      <w:u w:val="none"/>
      <w:effect w:val="none"/>
    </w:rPr>
  </w:style>
  <w:style w:type="character" w:customStyle="1" w:styleId="Bodytext4NotItalic1">
    <w:name w:val="Body text (4) + Not Italic1"/>
    <w:rsid w:val="00192478"/>
    <w:rPr>
      <w:rFonts w:ascii="Times New Roman" w:hAnsi="Times New Roman" w:cs="Times New Roman" w:hint="default"/>
      <w:i/>
      <w:iCs/>
      <w:strike w:val="0"/>
      <w:dstrike w:val="0"/>
      <w:spacing w:val="17"/>
      <w:w w:val="50"/>
      <w:sz w:val="17"/>
      <w:szCs w:val="17"/>
      <w:u w:val="none"/>
      <w:effect w:val="none"/>
      <w:lang w:bidi="ar-SA"/>
    </w:rPr>
  </w:style>
  <w:style w:type="character" w:customStyle="1" w:styleId="Heading2Italic">
    <w:name w:val="Heading #2 + Italic"/>
    <w:rsid w:val="00192478"/>
    <w:rPr>
      <w:rFonts w:ascii="Times New Roman" w:hAnsi="Times New Roman" w:cs="Times New Roman" w:hint="default"/>
      <w:i w:val="0"/>
      <w:iCs w:val="0"/>
      <w:strike w:val="0"/>
      <w:dstrike w:val="0"/>
      <w:noProof/>
      <w:spacing w:val="-13"/>
      <w:sz w:val="23"/>
      <w:szCs w:val="23"/>
      <w:u w:val="none"/>
      <w:effect w:val="none"/>
      <w:lang w:bidi="ar-SA"/>
    </w:rPr>
  </w:style>
  <w:style w:type="character" w:customStyle="1" w:styleId="Bodytext125pt1">
    <w:name w:val="Body text + 12.5 pt1"/>
    <w:rsid w:val="00192478"/>
    <w:rPr>
      <w:rFonts w:ascii="Times New Roman" w:hAnsi="Times New Roman" w:cs="Times New Roman" w:hint="default"/>
      <w:strike w:val="0"/>
      <w:dstrike w:val="0"/>
      <w:noProof/>
      <w:spacing w:val="3"/>
      <w:sz w:val="25"/>
      <w:szCs w:val="25"/>
      <w:u w:val="none"/>
      <w:effect w:val="none"/>
      <w:lang w:bidi="ar-SA"/>
    </w:rPr>
  </w:style>
  <w:style w:type="character" w:customStyle="1" w:styleId="PicturecaptionExact">
    <w:name w:val="Picture caption Exact"/>
    <w:rsid w:val="00192478"/>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192478"/>
    <w:rPr>
      <w:rFonts w:ascii="Times New Roman" w:hAnsi="Times New Roman" w:cs="Times New Roman" w:hint="default"/>
      <w:b/>
      <w:bCs/>
      <w:strike w:val="0"/>
      <w:dstrike w:val="0"/>
      <w:spacing w:val="1"/>
      <w:sz w:val="19"/>
      <w:szCs w:val="19"/>
      <w:u w:val="none"/>
      <w:effect w:val="none"/>
    </w:rPr>
  </w:style>
  <w:style w:type="character" w:customStyle="1" w:styleId="Bodytext1212pt">
    <w:name w:val="Body text (12) + 12 pt"/>
    <w:rsid w:val="00192478"/>
    <w:rPr>
      <w:rFonts w:ascii="Times New Roman" w:hAnsi="Times New Roman" w:cs="Times New Roman" w:hint="default"/>
      <w:b/>
      <w:bCs/>
      <w:strike w:val="0"/>
      <w:dstrike w:val="0"/>
      <w:spacing w:val="2"/>
      <w:sz w:val="24"/>
      <w:szCs w:val="24"/>
      <w:u w:val="none"/>
      <w:effect w:val="none"/>
      <w:lang w:bidi="ar-SA"/>
    </w:rPr>
  </w:style>
  <w:style w:type="character" w:customStyle="1" w:styleId="Bodytext5135pt">
    <w:name w:val="Body text (5) + 13.5 pt"/>
    <w:rsid w:val="00192478"/>
    <w:rPr>
      <w:rFonts w:ascii="Times New Roman" w:hAnsi="Times New Roman" w:cs="Times New Roman" w:hint="default"/>
      <w:b w:val="0"/>
      <w:bCs w:val="0"/>
      <w:i/>
      <w:iCs/>
      <w:strike w:val="0"/>
      <w:dstrike w:val="0"/>
      <w:spacing w:val="-3"/>
      <w:sz w:val="27"/>
      <w:szCs w:val="27"/>
      <w:u w:val="none"/>
      <w:effect w:val="none"/>
      <w:lang w:bidi="ar-SA"/>
    </w:rPr>
  </w:style>
  <w:style w:type="character" w:customStyle="1" w:styleId="Bodytext213pt2">
    <w:name w:val="Body text (2) + 13 pt2"/>
    <w:rsid w:val="00192478"/>
    <w:rPr>
      <w:rFonts w:ascii="Times New Roman" w:hAnsi="Times New Roman" w:cs="Times New Roman" w:hint="default"/>
      <w:b/>
      <w:bCs/>
      <w:i/>
      <w:iCs/>
      <w:strike w:val="0"/>
      <w:dstrike w:val="0"/>
      <w:spacing w:val="4"/>
      <w:sz w:val="26"/>
      <w:szCs w:val="26"/>
      <w:u w:val="none"/>
      <w:effect w:val="none"/>
      <w:lang w:bidi="ar-SA"/>
    </w:rPr>
  </w:style>
  <w:style w:type="character" w:customStyle="1" w:styleId="Bodytext6135pt">
    <w:name w:val="Body text (6) + 13.5 pt"/>
    <w:rsid w:val="00192478"/>
    <w:rPr>
      <w:rFonts w:ascii="Times New Roman" w:hAnsi="Times New Roman" w:cs="Times New Roman" w:hint="default"/>
      <w:b/>
      <w:bCs/>
      <w:strike w:val="0"/>
      <w:dstrike w:val="0"/>
      <w:spacing w:val="3"/>
      <w:sz w:val="27"/>
      <w:szCs w:val="27"/>
      <w:u w:val="none"/>
      <w:effect w:val="none"/>
      <w:lang w:bidi="ar-SA"/>
    </w:rPr>
  </w:style>
  <w:style w:type="character" w:customStyle="1" w:styleId="Bodytext17pt">
    <w:name w:val="Body text + 17 pt"/>
    <w:rsid w:val="00192478"/>
    <w:rPr>
      <w:rFonts w:ascii="Times New Roman" w:hAnsi="Times New Roman" w:cs="Times New Roman" w:hint="default"/>
      <w:strike w:val="0"/>
      <w:dstrike w:val="0"/>
      <w:spacing w:val="3"/>
      <w:sz w:val="34"/>
      <w:szCs w:val="34"/>
      <w:u w:val="none"/>
      <w:effect w:val="none"/>
      <w:lang w:bidi="ar-SA"/>
    </w:rPr>
  </w:style>
  <w:style w:type="character" w:customStyle="1" w:styleId="Bodytext2Exact">
    <w:name w:val="Body text (2) Exact"/>
    <w:rsid w:val="00192478"/>
    <w:rPr>
      <w:rFonts w:ascii="Times New Roman" w:hAnsi="Times New Roman" w:cs="Times New Roman" w:hint="default"/>
      <w:b/>
      <w:bCs/>
      <w:strike w:val="0"/>
      <w:dstrike w:val="0"/>
      <w:spacing w:val="4"/>
      <w:sz w:val="25"/>
      <w:szCs w:val="25"/>
      <w:u w:val="none"/>
      <w:effect w:val="none"/>
    </w:rPr>
  </w:style>
  <w:style w:type="character" w:customStyle="1" w:styleId="Bodytext11Exact">
    <w:name w:val="Body text (11) Exact"/>
    <w:rsid w:val="00192478"/>
    <w:rPr>
      <w:rFonts w:ascii="Times New Roman" w:hAnsi="Times New Roman" w:cs="Times New Roman" w:hint="default"/>
      <w:strike w:val="0"/>
      <w:dstrike w:val="0"/>
      <w:noProof/>
      <w:spacing w:val="4"/>
      <w:sz w:val="18"/>
      <w:szCs w:val="18"/>
      <w:u w:val="none"/>
      <w:effect w:val="none"/>
    </w:rPr>
  </w:style>
  <w:style w:type="character" w:customStyle="1" w:styleId="Bodytext213pt1">
    <w:name w:val="Body text (2) + 13 pt1"/>
    <w:aliases w:val="Spacing 0 pt Exact2"/>
    <w:rsid w:val="00192478"/>
    <w:rPr>
      <w:rFonts w:ascii="Times New Roman" w:hAnsi="Times New Roman" w:cs="Times New Roman" w:hint="default"/>
      <w:b/>
      <w:bCs/>
      <w:i/>
      <w:iCs/>
      <w:strike w:val="0"/>
      <w:dstrike w:val="0"/>
      <w:spacing w:val="6"/>
      <w:sz w:val="26"/>
      <w:szCs w:val="26"/>
      <w:u w:val="none"/>
      <w:effect w:val="none"/>
      <w:lang w:bidi="ar-SA"/>
    </w:rPr>
  </w:style>
  <w:style w:type="character" w:customStyle="1" w:styleId="PicturecaptionSpacing0ptExact">
    <w:name w:val="Picture caption + Spacing 0 pt Exact"/>
    <w:rsid w:val="00192478"/>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74">
    <w:name w:val="Heading #7"/>
    <w:rsid w:val="00192478"/>
    <w:rPr>
      <w:b/>
      <w:bCs/>
      <w:spacing w:val="6"/>
      <w:sz w:val="22"/>
      <w:szCs w:val="22"/>
      <w:u w:val="single"/>
      <w:lang w:bidi="ar-SA"/>
    </w:rPr>
  </w:style>
  <w:style w:type="character" w:customStyle="1" w:styleId="Heading62Spacing0pt">
    <w:name w:val="Heading #6 (2) + Spacing 0 pt"/>
    <w:rsid w:val="00192478"/>
    <w:rPr>
      <w:b/>
      <w:bCs/>
      <w:spacing w:val="1"/>
      <w:sz w:val="22"/>
      <w:szCs w:val="22"/>
      <w:lang w:bidi="ar-SA"/>
    </w:rPr>
  </w:style>
  <w:style w:type="character" w:customStyle="1" w:styleId="Bodytext4NotBold">
    <w:name w:val="Body text (4) + Not Bold"/>
    <w:aliases w:val="Spacing 0 pt72"/>
    <w:rsid w:val="00192478"/>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5NotBold">
    <w:name w:val="Footnote (5) + Not Bold"/>
    <w:aliases w:val="Spacing 0 pt66,Body text (6) + Not Italic1"/>
    <w:rsid w:val="00192478"/>
    <w:rPr>
      <w:b/>
      <w:bCs/>
      <w:spacing w:val="8"/>
      <w:sz w:val="10"/>
      <w:szCs w:val="10"/>
      <w:lang w:bidi="ar-SA"/>
    </w:rPr>
  </w:style>
  <w:style w:type="character" w:customStyle="1" w:styleId="Footnote6NotBold">
    <w:name w:val="Footnote (6) + Not Bold"/>
    <w:aliases w:val="Spacing 0 pt65,Body text (2) + 12.5 pt"/>
    <w:rsid w:val="00192478"/>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192478"/>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192478"/>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192478"/>
    <w:rPr>
      <w:b/>
      <w:bCs/>
      <w:i/>
      <w:iCs/>
      <w:spacing w:val="4"/>
      <w:sz w:val="22"/>
      <w:szCs w:val="22"/>
      <w:lang w:bidi="ar-SA"/>
    </w:rPr>
  </w:style>
  <w:style w:type="character" w:customStyle="1" w:styleId="Bodytext7Spacing-1pt">
    <w:name w:val="Body text (7) + Spacing -1 pt"/>
    <w:rsid w:val="00192478"/>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99pt">
    <w:name w:val="Body text (9) + 9 pt"/>
    <w:aliases w:val="Not Bold10,Spacing 0 pt60,Body text (10) + Not Italic"/>
    <w:rsid w:val="00192478"/>
    <w:rPr>
      <w:rFonts w:ascii="Times New Roman" w:hAnsi="Times New Roman" w:cs="Times New Roman" w:hint="default"/>
      <w:b/>
      <w:bCs/>
      <w:i/>
      <w:iCs/>
      <w:strike w:val="0"/>
      <w:dstrike w:val="0"/>
      <w:spacing w:val="5"/>
      <w:sz w:val="18"/>
      <w:szCs w:val="18"/>
      <w:u w:val="none"/>
      <w:effect w:val="none"/>
      <w:lang w:bidi="ar-SA"/>
    </w:rPr>
  </w:style>
  <w:style w:type="character" w:customStyle="1" w:styleId="Tablecaption2Bold">
    <w:name w:val="Table caption (2) + Bold"/>
    <w:aliases w:val="Spacing 0 pt56,Table caption (7) + Italic"/>
    <w:rsid w:val="00192478"/>
    <w:rPr>
      <w:rFonts w:ascii="Times New Roman" w:hAnsi="Times New Roman" w:cs="Times New Roman" w:hint="default"/>
      <w:b/>
      <w:bCs/>
      <w:strike w:val="0"/>
      <w:dstrike w:val="0"/>
      <w:spacing w:val="1"/>
      <w:sz w:val="22"/>
      <w:szCs w:val="22"/>
      <w:u w:val="none"/>
      <w:effect w:val="none"/>
      <w:lang w:bidi="ar-SA"/>
    </w:rPr>
  </w:style>
  <w:style w:type="character" w:customStyle="1" w:styleId="Heading62Italic">
    <w:name w:val="Heading #6 (2) + Italic"/>
    <w:aliases w:val="Spacing 0 pt54,Body text (11) + Corbel,10 pt8"/>
    <w:rsid w:val="00192478"/>
    <w:rPr>
      <w:b/>
      <w:bCs/>
      <w:i/>
      <w:iCs/>
      <w:spacing w:val="4"/>
      <w:sz w:val="22"/>
      <w:szCs w:val="22"/>
      <w:lang w:bidi="ar-SA"/>
    </w:rPr>
  </w:style>
  <w:style w:type="character" w:customStyle="1" w:styleId="Footnote9Candara">
    <w:name w:val="Footnote (9) + Candara"/>
    <w:aliases w:val="6.5 pt,Not Bold9,Spacing 0 pt51,Body text + Corbel2"/>
    <w:rsid w:val="00192478"/>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192478"/>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192478"/>
    <w:rPr>
      <w:rFonts w:ascii="Impact" w:hAnsi="Impact" w:cs="Impact" w:hint="default"/>
      <w:b/>
      <w:bCs/>
      <w:spacing w:val="-2"/>
      <w:sz w:val="17"/>
      <w:szCs w:val="17"/>
      <w:lang w:bidi="ar-SA"/>
    </w:rPr>
  </w:style>
  <w:style w:type="character" w:customStyle="1" w:styleId="Bodytext3Spacing0pt1">
    <w:name w:val="Body text (3) + Spacing 0 pt1"/>
    <w:rsid w:val="00192478"/>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711pt">
    <w:name w:val="Body text (7) + 11 pt"/>
    <w:rsid w:val="00192478"/>
    <w:rPr>
      <w:rFonts w:ascii="Times New Roman" w:hAnsi="Times New Roman" w:cs="Times New Roman" w:hint="default"/>
      <w:i w:val="0"/>
      <w:iCs w:val="0"/>
      <w:strike w:val="0"/>
      <w:dstrike w:val="0"/>
      <w:spacing w:val="2"/>
      <w:sz w:val="22"/>
      <w:szCs w:val="22"/>
      <w:u w:val="none"/>
      <w:effect w:val="none"/>
      <w:lang w:bidi="ar-SA"/>
    </w:rPr>
  </w:style>
  <w:style w:type="character" w:customStyle="1" w:styleId="Bodytext4Spacing0pt1">
    <w:name w:val="Body text (4) + Spacing 0 pt1"/>
    <w:rsid w:val="00192478"/>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192478"/>
    <w:rPr>
      <w:b/>
      <w:bCs/>
      <w:spacing w:val="6"/>
      <w:sz w:val="22"/>
      <w:szCs w:val="22"/>
      <w:u w:val="single"/>
      <w:lang w:bidi="ar-SA"/>
    </w:rPr>
  </w:style>
  <w:style w:type="character" w:customStyle="1" w:styleId="Heading72Spacing0pt1">
    <w:name w:val="Heading #7 (2) + Spacing 0 pt1"/>
    <w:rsid w:val="00192478"/>
    <w:rPr>
      <w:b/>
      <w:bCs/>
      <w:spacing w:val="6"/>
      <w:sz w:val="22"/>
      <w:szCs w:val="22"/>
      <w:lang w:bidi="ar-SA"/>
    </w:rPr>
  </w:style>
  <w:style w:type="character" w:customStyle="1" w:styleId="Heading720">
    <w:name w:val="Heading #7 (2)"/>
    <w:rsid w:val="00192478"/>
    <w:rPr>
      <w:b/>
      <w:bCs/>
      <w:spacing w:val="1"/>
      <w:sz w:val="22"/>
      <w:szCs w:val="22"/>
      <w:u w:val="single"/>
      <w:lang w:bidi="ar-SA"/>
    </w:rPr>
  </w:style>
  <w:style w:type="character" w:customStyle="1" w:styleId="Heading7Spacing0pt">
    <w:name w:val="Heading #7 + Spacing 0 pt"/>
    <w:rsid w:val="00192478"/>
    <w:rPr>
      <w:b/>
      <w:bCs/>
      <w:spacing w:val="1"/>
      <w:sz w:val="22"/>
      <w:szCs w:val="22"/>
      <w:lang w:bidi="ar-SA"/>
    </w:rPr>
  </w:style>
  <w:style w:type="character" w:customStyle="1" w:styleId="Bodytext14TrebuchetMS">
    <w:name w:val="Body text (14) + Trebuchet MS"/>
    <w:aliases w:val="6.5 pt2"/>
    <w:rsid w:val="00192478"/>
    <w:rPr>
      <w:rFonts w:ascii="Trebuchet MS" w:eastAsia="MS Mincho" w:hAnsi="Trebuchet MS" w:cs="Trebuchet MS" w:hint="default"/>
      <w:b/>
      <w:bCs/>
      <w:strike w:val="0"/>
      <w:dstrike w:val="0"/>
      <w:noProof/>
      <w:sz w:val="13"/>
      <w:szCs w:val="13"/>
      <w:u w:val="none"/>
      <w:effect w:val="none"/>
      <w:lang w:bidi="ar-SA"/>
    </w:rPr>
  </w:style>
  <w:style w:type="character" w:customStyle="1" w:styleId="Heading1Spacing2pt">
    <w:name w:val="Heading #1 + Spacing 2 pt"/>
    <w:rsid w:val="00192478"/>
    <w:rPr>
      <w:rFonts w:ascii="Times New Roman" w:hAnsi="Times New Roman" w:cs="Times New Roman" w:hint="default"/>
      <w:strike w:val="0"/>
      <w:dstrike w:val="0"/>
      <w:spacing w:val="44"/>
      <w:sz w:val="26"/>
      <w:szCs w:val="26"/>
      <w:u w:val="none"/>
      <w:effect w:val="none"/>
      <w:lang w:bidi="ar-SA"/>
    </w:rPr>
  </w:style>
  <w:style w:type="character" w:customStyle="1" w:styleId="Footnote4SmallCaps">
    <w:name w:val="Footnote (4) + Small Caps"/>
    <w:rsid w:val="00192478"/>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7SmallCaps">
    <w:name w:val="Body text (7) + Small Caps"/>
    <w:rsid w:val="00192478"/>
    <w:rPr>
      <w:rFonts w:ascii="Times New Roman" w:hAnsi="Times New Roman" w:cs="Times New Roman" w:hint="default"/>
      <w:i/>
      <w:iCs/>
      <w:smallCaps/>
      <w:strike w:val="0"/>
      <w:dstrike w:val="0"/>
      <w:spacing w:val="4"/>
      <w:sz w:val="20"/>
      <w:szCs w:val="20"/>
      <w:u w:val="none"/>
      <w:effect w:val="non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508979463">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2017-11-19T00:30:00Z</dcterms:created>
  <dcterms:modified xsi:type="dcterms:W3CDTF">2017-11-19T00:30:00Z</dcterms:modified>
</cp:coreProperties>
</file>